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4A4" w:rsidRDefault="00EA04A4" w:rsidP="00120857">
      <w:pPr>
        <w:jc w:val="center"/>
        <w:rPr>
          <w:b/>
          <w:color w:val="00B050"/>
          <w:sz w:val="96"/>
        </w:rPr>
      </w:pPr>
      <w:r w:rsidRPr="00EA04A4">
        <w:rPr>
          <w:b/>
          <w:noProof/>
          <w:color w:val="00B050"/>
          <w:sz w:val="200"/>
          <w:lang w:eastAsia="de-DE"/>
        </w:rPr>
        <w:drawing>
          <wp:inline distT="0" distB="0" distL="0" distR="0">
            <wp:extent cx="5969965" cy="935527"/>
            <wp:effectExtent l="19050" t="0" r="0" b="0"/>
            <wp:docPr id="1" name="Bild 1" descr="C:\Users\FA\Pictures\Logos\logo_engagement_macht_st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\Pictures\Logos\logo_engagement_macht_star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3745" cy="936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4A4" w:rsidRDefault="00EA04A4" w:rsidP="00120857">
      <w:pPr>
        <w:jc w:val="center"/>
        <w:rPr>
          <w:b/>
          <w:color w:val="00B050"/>
          <w:sz w:val="96"/>
        </w:rPr>
      </w:pPr>
    </w:p>
    <w:p w:rsidR="00001FE5" w:rsidRDefault="00120857" w:rsidP="00120857">
      <w:pPr>
        <w:jc w:val="center"/>
        <w:rPr>
          <w:b/>
          <w:color w:val="00B050"/>
          <w:sz w:val="96"/>
        </w:rPr>
      </w:pPr>
      <w:r w:rsidRPr="00120857">
        <w:rPr>
          <w:b/>
          <w:color w:val="00B050"/>
          <w:sz w:val="96"/>
        </w:rPr>
        <w:t>Ehrenamtswoche vom 20.-25.09.2016</w:t>
      </w:r>
    </w:p>
    <w:p w:rsidR="00120857" w:rsidRDefault="00F8617F" w:rsidP="00120857">
      <w:pPr>
        <w:jc w:val="center"/>
        <w:rPr>
          <w:b/>
          <w:color w:val="00B050"/>
          <w:sz w:val="96"/>
        </w:rPr>
      </w:pPr>
      <w:r>
        <w:rPr>
          <w:b/>
          <w:color w:val="00B050"/>
          <w:sz w:val="96"/>
        </w:rPr>
        <w:t>in Waldkraiburg</w:t>
      </w:r>
    </w:p>
    <w:p w:rsidR="001807D4" w:rsidRPr="002D2719" w:rsidRDefault="002D2719" w:rsidP="00120857">
      <w:pPr>
        <w:jc w:val="both"/>
        <w:rPr>
          <w:b/>
          <w:color w:val="00B050"/>
          <w:sz w:val="48"/>
        </w:rPr>
      </w:pPr>
      <w:r>
        <w:rPr>
          <w:b/>
          <w:noProof/>
          <w:color w:val="00B050"/>
          <w:sz w:val="48"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3143250</wp:posOffset>
            </wp:positionH>
            <wp:positionV relativeFrom="paragraph">
              <wp:posOffset>346710</wp:posOffset>
            </wp:positionV>
            <wp:extent cx="2667635" cy="706755"/>
            <wp:effectExtent l="19050" t="0" r="0" b="0"/>
            <wp:wrapTight wrapText="bothSides">
              <wp:wrapPolygon edited="0">
                <wp:start x="-154" y="0"/>
                <wp:lineTo x="-154" y="20960"/>
                <wp:lineTo x="21595" y="20960"/>
                <wp:lineTo x="21595" y="0"/>
                <wp:lineTo x="-154" y="0"/>
              </wp:wrapPolygon>
            </wp:wrapTight>
            <wp:docPr id="4" name="Bild 3" descr="C:\Users\FA\Pictures\Logos\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A\Pictures\Logos\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635" cy="706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07D4" w:rsidRDefault="002D2719" w:rsidP="00120857">
      <w:pPr>
        <w:jc w:val="both"/>
        <w:rPr>
          <w:b/>
          <w:color w:val="00B050"/>
          <w:sz w:val="96"/>
        </w:rPr>
      </w:pPr>
      <w:r>
        <w:rPr>
          <w:b/>
          <w:noProof/>
          <w:color w:val="00B050"/>
          <w:sz w:val="96"/>
          <w:lang w:eastAsia="de-D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309245</wp:posOffset>
            </wp:positionH>
            <wp:positionV relativeFrom="paragraph">
              <wp:posOffset>30480</wp:posOffset>
            </wp:positionV>
            <wp:extent cx="2132965" cy="672465"/>
            <wp:effectExtent l="19050" t="0" r="635" b="0"/>
            <wp:wrapTight wrapText="bothSides">
              <wp:wrapPolygon edited="0">
                <wp:start x="-193" y="0"/>
                <wp:lineTo x="-193" y="20805"/>
                <wp:lineTo x="21606" y="20805"/>
                <wp:lineTo x="21606" y="0"/>
                <wp:lineTo x="-193" y="0"/>
              </wp:wrapPolygon>
            </wp:wrapTight>
            <wp:docPr id="3" name="Bild 2" descr="C:\Users\FA\Pictures\Logos\Logo Seniorenbeirat 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A\Pictures\Logos\Logo Seniorenbeirat v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965" cy="672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color w:val="00B050"/>
          <w:sz w:val="96"/>
        </w:rPr>
        <w:t xml:space="preserve">  </w:t>
      </w:r>
    </w:p>
    <w:p w:rsidR="001807D4" w:rsidRDefault="001807D4" w:rsidP="00120857">
      <w:pPr>
        <w:jc w:val="both"/>
        <w:rPr>
          <w:b/>
          <w:color w:val="00B050"/>
          <w:sz w:val="72"/>
        </w:rPr>
      </w:pPr>
    </w:p>
    <w:p w:rsidR="009949ED" w:rsidRPr="009949ED" w:rsidRDefault="009949ED" w:rsidP="00120857">
      <w:pPr>
        <w:jc w:val="both"/>
        <w:rPr>
          <w:b/>
          <w:color w:val="00B050"/>
          <w:sz w:val="72"/>
        </w:rPr>
      </w:pPr>
    </w:p>
    <w:p w:rsidR="00120857" w:rsidRDefault="00F8617F" w:rsidP="00120857">
      <w:pPr>
        <w:jc w:val="both"/>
        <w:rPr>
          <w:b/>
          <w:color w:val="00B050"/>
          <w:sz w:val="96"/>
        </w:rPr>
      </w:pPr>
      <w:r>
        <w:rPr>
          <w:b/>
          <w:noProof/>
          <w:color w:val="00B050"/>
          <w:sz w:val="96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1905000</wp:posOffset>
            </wp:positionH>
            <wp:positionV relativeFrom="paragraph">
              <wp:posOffset>146050</wp:posOffset>
            </wp:positionV>
            <wp:extent cx="1861820" cy="1121410"/>
            <wp:effectExtent l="19050" t="0" r="5080" b="0"/>
            <wp:wrapTight wrapText="bothSides">
              <wp:wrapPolygon edited="0">
                <wp:start x="-221" y="0"/>
                <wp:lineTo x="-221" y="21282"/>
                <wp:lineTo x="21659" y="21282"/>
                <wp:lineTo x="21659" y="0"/>
                <wp:lineTo x="-221" y="0"/>
              </wp:wrapPolygon>
            </wp:wrapTight>
            <wp:docPr id="2" name="Bild 1" descr="http://www.lagfa-bayern.de/fileadmin/_processed_/csm_MinisteruimLOGO_klein_557ff1b2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agfa-bayern.de/fileadmin/_processed_/csm_MinisteruimLOGO_klein_557ff1b2f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820" cy="112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0857" w:rsidRDefault="00120857" w:rsidP="00120857">
      <w:pPr>
        <w:jc w:val="both"/>
        <w:rPr>
          <w:b/>
          <w:color w:val="00B050"/>
          <w:sz w:val="96"/>
        </w:rPr>
      </w:pPr>
    </w:p>
    <w:p w:rsidR="00120857" w:rsidRPr="00120857" w:rsidRDefault="00120857" w:rsidP="00120857">
      <w:pPr>
        <w:shd w:val="clear" w:color="auto" w:fill="FFFFFF"/>
        <w:spacing w:after="94" w:line="117" w:lineRule="atLeast"/>
        <w:jc w:val="center"/>
        <w:rPr>
          <w:rFonts w:ascii="Verdana" w:eastAsia="Times New Roman" w:hAnsi="Verdana" w:cs="Helvetica"/>
          <w:b/>
          <w:color w:val="333333"/>
          <w:szCs w:val="9"/>
          <w:lang w:eastAsia="de-DE"/>
        </w:rPr>
      </w:pPr>
      <w:r w:rsidRPr="00120857">
        <w:rPr>
          <w:rFonts w:ascii="Verdana" w:eastAsia="Times New Roman" w:hAnsi="Verdana" w:cs="Helvetica"/>
          <w:b/>
          <w:color w:val="333333"/>
          <w:szCs w:val="9"/>
          <w:lang w:eastAsia="de-DE"/>
        </w:rPr>
        <w:t>Gefördert durch das Bayerische Staatsministerium</w:t>
      </w:r>
    </w:p>
    <w:p w:rsidR="000035FA" w:rsidRPr="00120857" w:rsidRDefault="00120857" w:rsidP="00120857">
      <w:pPr>
        <w:jc w:val="center"/>
        <w:rPr>
          <w:b/>
          <w:color w:val="00B050"/>
          <w:sz w:val="200"/>
        </w:rPr>
      </w:pPr>
      <w:r w:rsidRPr="00120857">
        <w:rPr>
          <w:rFonts w:ascii="Verdana" w:eastAsia="Times New Roman" w:hAnsi="Verdana" w:cs="Helvetica"/>
          <w:b/>
          <w:color w:val="333333"/>
          <w:szCs w:val="9"/>
          <w:lang w:eastAsia="de-DE"/>
        </w:rPr>
        <w:t>für Arbeit und Soziales, Familie und Integration</w:t>
      </w:r>
    </w:p>
    <w:sectPr w:rsidR="000035FA" w:rsidRPr="00120857" w:rsidSect="00001FE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7"/>
  <w:proofState w:spelling="clean" w:grammar="clean"/>
  <w:defaultTabStop w:val="708"/>
  <w:hyphenationZone w:val="425"/>
  <w:characterSpacingControl w:val="doNotCompress"/>
  <w:compat/>
  <w:rsids>
    <w:rsidRoot w:val="00120857"/>
    <w:rsid w:val="00001FE5"/>
    <w:rsid w:val="000035FA"/>
    <w:rsid w:val="000A30A3"/>
    <w:rsid w:val="00120857"/>
    <w:rsid w:val="001807D4"/>
    <w:rsid w:val="00200A61"/>
    <w:rsid w:val="00272A12"/>
    <w:rsid w:val="002777CF"/>
    <w:rsid w:val="002A01B4"/>
    <w:rsid w:val="002B3CA0"/>
    <w:rsid w:val="002D2719"/>
    <w:rsid w:val="002D4D48"/>
    <w:rsid w:val="00364813"/>
    <w:rsid w:val="003E4245"/>
    <w:rsid w:val="00445391"/>
    <w:rsid w:val="00452B12"/>
    <w:rsid w:val="004D4D46"/>
    <w:rsid w:val="00733839"/>
    <w:rsid w:val="00825494"/>
    <w:rsid w:val="0092342D"/>
    <w:rsid w:val="009949ED"/>
    <w:rsid w:val="009E17F9"/>
    <w:rsid w:val="009E3659"/>
    <w:rsid w:val="00A37AE4"/>
    <w:rsid w:val="00A62222"/>
    <w:rsid w:val="00A74346"/>
    <w:rsid w:val="00A91469"/>
    <w:rsid w:val="00AD3F2D"/>
    <w:rsid w:val="00AE27C2"/>
    <w:rsid w:val="00B13C97"/>
    <w:rsid w:val="00B323F9"/>
    <w:rsid w:val="00BE39B7"/>
    <w:rsid w:val="00CD2DB9"/>
    <w:rsid w:val="00CE0DDA"/>
    <w:rsid w:val="00D024D9"/>
    <w:rsid w:val="00D91454"/>
    <w:rsid w:val="00E93697"/>
    <w:rsid w:val="00E93B1A"/>
    <w:rsid w:val="00EA04A4"/>
    <w:rsid w:val="00EE6E73"/>
    <w:rsid w:val="00EF4D33"/>
    <w:rsid w:val="00F62C6C"/>
    <w:rsid w:val="00F8617F"/>
    <w:rsid w:val="00FC0057"/>
    <w:rsid w:val="00FC4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E424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E4245"/>
  </w:style>
  <w:style w:type="paragraph" w:styleId="Listenabsatz">
    <w:name w:val="List Paragraph"/>
    <w:basedOn w:val="Standard"/>
    <w:uiPriority w:val="34"/>
    <w:qFormat/>
    <w:rsid w:val="003E424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04A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04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B6B166-0F7E-4BD1-94F1-9E2FE16D8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140</Characters>
  <Application>Microsoft Office Word</Application>
  <DocSecurity>0</DocSecurity>
  <Lines>1</Lines>
  <Paragraphs>1</Paragraphs>
  <ScaleCrop>false</ScaleCrop>
  <Company>Microsoft</Company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</dc:creator>
  <cp:lastModifiedBy>FA</cp:lastModifiedBy>
  <cp:revision>10</cp:revision>
  <cp:lastPrinted>2016-09-19T06:51:00Z</cp:lastPrinted>
  <dcterms:created xsi:type="dcterms:W3CDTF">2016-09-19T06:38:00Z</dcterms:created>
  <dcterms:modified xsi:type="dcterms:W3CDTF">2016-09-19T06:52:00Z</dcterms:modified>
</cp:coreProperties>
</file>