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03E" w:rsidRPr="00C3703E" w:rsidRDefault="00C3703E" w:rsidP="001F4FB2">
      <w:pPr>
        <w:pStyle w:val="berschrift1"/>
        <w:rPr>
          <w:rFonts w:ascii="Arial Rounded MT Bold" w:hAnsi="Arial Rounded MT Bold" w:cs="Arial"/>
          <w:color w:val="548DD4" w:themeColor="text2" w:themeTint="99"/>
          <w:sz w:val="32"/>
          <w:szCs w:val="32"/>
        </w:rPr>
      </w:pPr>
    </w:p>
    <w:p w:rsidR="007A1741" w:rsidRPr="00C3703E" w:rsidRDefault="00C3703E" w:rsidP="007A1741">
      <w:pPr>
        <w:rPr>
          <w:rFonts w:ascii="Arial Rounded MT Bold" w:hAnsi="Arial Rounded MT Bold" w:cs="Arial"/>
          <w:sz w:val="24"/>
          <w:szCs w:val="24"/>
        </w:rPr>
      </w:pPr>
      <w:r>
        <w:rPr>
          <w:rFonts w:ascii="Arial Rounded MT Bold" w:hAnsi="Arial Rounded MT Bold" w:cs="Arial"/>
          <w:sz w:val="24"/>
          <w:szCs w:val="24"/>
        </w:rPr>
        <w:t xml:space="preserve">FA </w:t>
      </w:r>
      <w:r w:rsidR="005435F6">
        <w:rPr>
          <w:rFonts w:ascii="Arial Rounded MT Bold" w:hAnsi="Arial Rounded MT Bold" w:cs="Arial"/>
          <w:sz w:val="24"/>
          <w:szCs w:val="24"/>
        </w:rPr>
        <w:t xml:space="preserve">/ FZ / </w:t>
      </w:r>
      <w:proofErr w:type="spellStart"/>
      <w:r w:rsidR="005435F6">
        <w:rPr>
          <w:rFonts w:ascii="Arial Rounded MT Bold" w:hAnsi="Arial Rounded MT Bold" w:cs="Arial"/>
          <w:sz w:val="24"/>
          <w:szCs w:val="24"/>
        </w:rPr>
        <w:t>KoBE</w:t>
      </w:r>
      <w:proofErr w:type="spellEnd"/>
      <w:r w:rsidR="005435F6">
        <w:rPr>
          <w:rFonts w:ascii="Arial Rounded MT Bold" w:hAnsi="Arial Rounded MT Bold" w:cs="Arial"/>
          <w:sz w:val="24"/>
          <w:szCs w:val="24"/>
        </w:rPr>
        <w:t xml:space="preserve"> </w:t>
      </w:r>
      <w:r w:rsidR="007A1741">
        <w:rPr>
          <w:rFonts w:ascii="Arial Rounded MT Bold" w:hAnsi="Arial Rounded MT Bold" w:cs="Arial"/>
          <w:sz w:val="24"/>
          <w:szCs w:val="24"/>
        </w:rPr>
        <w:t xml:space="preserve">Ehrensache, die </w:t>
      </w:r>
      <w:proofErr w:type="spellStart"/>
      <w:r w:rsidR="007A1741">
        <w:rPr>
          <w:rFonts w:ascii="Arial Rounded MT Bold" w:hAnsi="Arial Rounded MT Bold" w:cs="Arial"/>
          <w:sz w:val="24"/>
          <w:szCs w:val="24"/>
        </w:rPr>
        <w:t>Frewilligenagentur</w:t>
      </w:r>
      <w:proofErr w:type="spellEnd"/>
      <w:r w:rsidR="007A1741">
        <w:rPr>
          <w:rFonts w:ascii="Arial Rounded MT Bold" w:hAnsi="Arial Rounded MT Bold" w:cs="Arial"/>
          <w:sz w:val="24"/>
          <w:szCs w:val="24"/>
        </w:rPr>
        <w:t xml:space="preserve"> im Landkreis Mühldorf e.V.</w:t>
      </w:r>
    </w:p>
    <w:p w:rsidR="002C56DE" w:rsidRPr="00C3703E" w:rsidRDefault="00C3703E" w:rsidP="002C56DE">
      <w:pPr>
        <w:rPr>
          <w:rFonts w:ascii="Arial Rounded MT Bold" w:hAnsi="Arial Rounded MT Bold" w:cs="Arial"/>
          <w:sz w:val="24"/>
          <w:szCs w:val="24"/>
        </w:rPr>
      </w:pPr>
      <w:r>
        <w:rPr>
          <w:rFonts w:ascii="Arial Rounded MT Bold" w:hAnsi="Arial Rounded MT Bold" w:cs="Arial"/>
          <w:sz w:val="24"/>
          <w:szCs w:val="24"/>
        </w:rPr>
        <w:t>Projektleitung vor Ort</w:t>
      </w:r>
      <w:r w:rsidR="005435F6">
        <w:rPr>
          <w:rFonts w:ascii="Arial Rounded MT Bold" w:hAnsi="Arial Rounded MT Bold" w:cs="Arial"/>
          <w:sz w:val="24"/>
          <w:szCs w:val="24"/>
        </w:rPr>
        <w:t xml:space="preserve"> </w:t>
      </w:r>
      <w:r w:rsidR="007A1741">
        <w:rPr>
          <w:rFonts w:ascii="Arial Rounded MT Bold" w:hAnsi="Arial Rounded MT Bold" w:cs="Arial"/>
          <w:sz w:val="24"/>
          <w:szCs w:val="24"/>
        </w:rPr>
        <w:t>FAG Ehrensache, Alfons Wastlhuber, Geschäftsführer Ehrensache</w:t>
      </w:r>
    </w:p>
    <w:p w:rsidR="00382A68" w:rsidRPr="00C3703E" w:rsidRDefault="00382A68">
      <w:pPr>
        <w:rPr>
          <w:rFonts w:ascii="Arial Rounded MT Bold" w:hAnsi="Arial Rounded MT Bold" w:cs="Arial"/>
          <w:sz w:val="24"/>
          <w:szCs w:val="24"/>
        </w:rPr>
      </w:pPr>
      <w:r w:rsidRPr="00C3703E">
        <w:rPr>
          <w:rFonts w:ascii="Arial Rounded MT Bold" w:hAnsi="Arial Rounded MT Bold" w:cs="Arial"/>
          <w:sz w:val="24"/>
          <w:szCs w:val="24"/>
        </w:rPr>
        <w:t>Projekttitel</w:t>
      </w:r>
      <w:r w:rsidR="005435F6">
        <w:rPr>
          <w:rFonts w:ascii="Arial Rounded MT Bold" w:hAnsi="Arial Rounded MT Bold" w:cs="Arial"/>
          <w:sz w:val="24"/>
          <w:szCs w:val="24"/>
        </w:rPr>
        <w:t xml:space="preserve"> „</w:t>
      </w:r>
      <w:r w:rsidR="007A1741" w:rsidRPr="00783E5C">
        <w:rPr>
          <w:rFonts w:ascii="Arial Rounded MT Bold" w:hAnsi="Arial Rounded MT Bold" w:cs="Arial"/>
          <w:sz w:val="24"/>
          <w:szCs w:val="24"/>
        </w:rPr>
        <w:t>Integration durch Verantwortung und Ehrenamt - „Wir bringen uns ein-wir helfen mit“</w:t>
      </w:r>
    </w:p>
    <w:p w:rsidR="002C56DE" w:rsidRDefault="00382A68">
      <w:pPr>
        <w:pBdr>
          <w:bottom w:val="single" w:sz="6" w:space="1" w:color="auto"/>
        </w:pBdr>
        <w:rPr>
          <w:rFonts w:ascii="Arial" w:hAnsi="Arial" w:cs="Arial"/>
          <w:sz w:val="24"/>
          <w:szCs w:val="24"/>
        </w:rPr>
      </w:pPr>
      <w:r w:rsidRPr="00C3703E">
        <w:rPr>
          <w:rFonts w:ascii="Arial Rounded MT Bold" w:hAnsi="Arial Rounded MT Bold" w:cs="Arial"/>
          <w:sz w:val="24"/>
          <w:szCs w:val="24"/>
        </w:rPr>
        <w:t>Datum des Berichtes</w:t>
      </w:r>
      <w:r w:rsidR="002C56DE" w:rsidRPr="00C3703E">
        <w:rPr>
          <w:rFonts w:ascii="Arial Rounded MT Bold" w:hAnsi="Arial Rounded MT Bold" w:cs="Arial"/>
          <w:sz w:val="24"/>
          <w:szCs w:val="24"/>
        </w:rPr>
        <w:t>:</w:t>
      </w:r>
      <w:r w:rsidR="002F45DD">
        <w:rPr>
          <w:rFonts w:ascii="Arial Rounded MT Bold" w:hAnsi="Arial Rounded MT Bold" w:cs="Arial"/>
          <w:sz w:val="24"/>
          <w:szCs w:val="24"/>
        </w:rPr>
        <w:t xml:space="preserve"> </w:t>
      </w:r>
      <w:proofErr w:type="spellStart"/>
      <w:r w:rsidR="007A1741">
        <w:rPr>
          <w:rFonts w:ascii="Arial Rounded MT Bold" w:hAnsi="Arial Rounded MT Bold" w:cs="Arial"/>
          <w:sz w:val="24"/>
          <w:szCs w:val="24"/>
        </w:rPr>
        <w:t>Report_Miteinander</w:t>
      </w:r>
      <w:proofErr w:type="spellEnd"/>
      <w:r w:rsidR="007A1741">
        <w:rPr>
          <w:rFonts w:ascii="Arial Rounded MT Bold" w:hAnsi="Arial Rounded MT Bold" w:cs="Arial"/>
          <w:sz w:val="24"/>
          <w:szCs w:val="24"/>
        </w:rPr>
        <w:t xml:space="preserve"> leben/FA </w:t>
      </w:r>
      <w:r w:rsidR="0028218F">
        <w:rPr>
          <w:rFonts w:ascii="Arial Rounded MT Bold" w:hAnsi="Arial Rounded MT Bold" w:cs="Arial"/>
          <w:sz w:val="24"/>
          <w:szCs w:val="24"/>
        </w:rPr>
        <w:t>05.04.2018</w:t>
      </w:r>
    </w:p>
    <w:p w:rsidR="00382A68" w:rsidRPr="00C3703E" w:rsidRDefault="00C3703E">
      <w:pPr>
        <w:rPr>
          <w:rFonts w:ascii="Arial" w:hAnsi="Arial" w:cs="Arial"/>
          <w:sz w:val="32"/>
          <w:szCs w:val="32"/>
        </w:rPr>
      </w:pPr>
      <w:r w:rsidRPr="00C3703E">
        <w:rPr>
          <w:rFonts w:ascii="Arial Rounded MT Bold" w:hAnsi="Arial Rounded MT Bold"/>
          <w:color w:val="8DB3E2" w:themeColor="text2" w:themeTint="66"/>
          <w:sz w:val="32"/>
          <w:szCs w:val="32"/>
        </w:rPr>
        <w:t>Miteinander leben – Ehrenamt verbindet</w:t>
      </w:r>
      <w:r w:rsidRPr="00C3703E">
        <w:rPr>
          <w:rFonts w:ascii="Arial Rounded MT Bold" w:hAnsi="Arial Rounded MT Bold"/>
          <w:color w:val="8DB3E2" w:themeColor="text2" w:themeTint="66"/>
          <w:sz w:val="32"/>
          <w:szCs w:val="32"/>
        </w:rPr>
        <w:br/>
        <w:t>Integration durch Bürgerschaftliches Engagement</w:t>
      </w:r>
    </w:p>
    <w:p w:rsidR="006B4CD5" w:rsidRDefault="00222287" w:rsidP="007F721E">
      <w:pPr>
        <w:pStyle w:val="Listenabsatz"/>
        <w:numPr>
          <w:ilvl w:val="2"/>
          <w:numId w:val="5"/>
        </w:numPr>
        <w:spacing w:after="0" w:line="240" w:lineRule="auto"/>
        <w:ind w:left="1134" w:hanging="425"/>
        <w:rPr>
          <w:color w:val="943634" w:themeColor="accent2" w:themeShade="BF"/>
        </w:rPr>
      </w:pPr>
      <w:r>
        <w:rPr>
          <w:rFonts w:ascii="Arial" w:hAnsi="Arial" w:cs="Arial"/>
          <w:color w:val="8DB3E2" w:themeColor="text2" w:themeTint="66"/>
          <w:sz w:val="20"/>
          <w:szCs w:val="20"/>
        </w:rPr>
        <w:t>Projektsteckbrief/</w:t>
      </w:r>
      <w:r w:rsidR="00E41B6E" w:rsidRPr="002F45DD">
        <w:rPr>
          <w:rFonts w:ascii="Arial" w:hAnsi="Arial" w:cs="Arial"/>
          <w:color w:val="8DB3E2" w:themeColor="text2" w:themeTint="66"/>
          <w:sz w:val="20"/>
          <w:szCs w:val="20"/>
        </w:rPr>
        <w:t>Beschreibung des Projektvorhabens</w:t>
      </w:r>
      <w:r>
        <w:rPr>
          <w:rFonts w:ascii="Arial" w:hAnsi="Arial" w:cs="Arial"/>
          <w:color w:val="8DB3E2" w:themeColor="text2" w:themeTint="66"/>
          <w:sz w:val="20"/>
          <w:szCs w:val="20"/>
        </w:rPr>
        <w:t xml:space="preserve"> </w:t>
      </w:r>
      <w:r>
        <w:rPr>
          <w:rFonts w:ascii="Arial" w:hAnsi="Arial" w:cs="Arial"/>
          <w:color w:val="8DB3E2" w:themeColor="text2" w:themeTint="66"/>
          <w:sz w:val="20"/>
          <w:szCs w:val="20"/>
        </w:rPr>
        <w:br/>
      </w:r>
      <w:r w:rsidR="008015B3">
        <w:rPr>
          <w:rFonts w:ascii="Arial" w:hAnsi="Arial" w:cs="Arial"/>
          <w:i/>
          <w:sz w:val="20"/>
          <w:szCs w:val="20"/>
        </w:rPr>
        <w:t>Kurze Beschreibung</w:t>
      </w:r>
      <w:r w:rsidR="00395596">
        <w:rPr>
          <w:rFonts w:ascii="Arial" w:hAnsi="Arial" w:cs="Arial"/>
          <w:i/>
          <w:sz w:val="20"/>
          <w:szCs w:val="20"/>
        </w:rPr>
        <w:t xml:space="preserve"> des Projektvorhabens</w:t>
      </w:r>
      <w:r w:rsidR="008015B3">
        <w:rPr>
          <w:rFonts w:ascii="Arial" w:hAnsi="Arial" w:cs="Arial"/>
          <w:i/>
          <w:sz w:val="20"/>
          <w:szCs w:val="20"/>
        </w:rPr>
        <w:t xml:space="preserve">, </w:t>
      </w:r>
      <w:r w:rsidR="00395596">
        <w:rPr>
          <w:rFonts w:ascii="Arial" w:hAnsi="Arial" w:cs="Arial"/>
          <w:i/>
          <w:sz w:val="20"/>
          <w:szCs w:val="20"/>
        </w:rPr>
        <w:t>Ziele und Zielgruppen benennen</w:t>
      </w:r>
      <w:r w:rsidR="00D11878" w:rsidRPr="00222287">
        <w:rPr>
          <w:rFonts w:ascii="Arial" w:hAnsi="Arial" w:cs="Arial"/>
          <w:i/>
          <w:sz w:val="20"/>
          <w:szCs w:val="20"/>
        </w:rPr>
        <w:br/>
      </w:r>
    </w:p>
    <w:p w:rsidR="006B4CD5" w:rsidRDefault="006B4CD5"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2"/>
          <w:numId w:val="5"/>
        </w:numPr>
        <w:spacing w:after="0" w:line="240" w:lineRule="auto"/>
        <w:ind w:left="1134" w:hanging="425"/>
        <w:rPr>
          <w:b/>
          <w:color w:val="943634" w:themeColor="accent2" w:themeShade="BF"/>
        </w:rPr>
      </w:pPr>
      <w:r w:rsidRPr="00827761">
        <w:rPr>
          <w:b/>
          <w:color w:val="943634" w:themeColor="accent2" w:themeShade="BF"/>
        </w:rPr>
        <w:t>Zielgruppen</w:t>
      </w:r>
    </w:p>
    <w:p w:rsidR="00827761" w:rsidRDefault="00827761"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 xml:space="preserve">Menschen mit Migrationshintergrund jeden Alters, jeder Herkunft </w:t>
      </w: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Asylbewerber mit guter Bleibeperspektive</w:t>
      </w:r>
    </w:p>
    <w:p w:rsidR="00827761" w:rsidRDefault="00827761" w:rsidP="00996681">
      <w:pPr>
        <w:pStyle w:val="Listenabsatz"/>
        <w:spacing w:after="0" w:line="240" w:lineRule="auto"/>
        <w:ind w:left="1134"/>
        <w:rPr>
          <w:color w:val="943634" w:themeColor="accent2" w:themeShade="BF"/>
        </w:rPr>
      </w:pPr>
    </w:p>
    <w:p w:rsidR="00827761" w:rsidRPr="006B4CD5" w:rsidRDefault="00827761" w:rsidP="00827761">
      <w:pPr>
        <w:pStyle w:val="Listenabsatz"/>
        <w:numPr>
          <w:ilvl w:val="2"/>
          <w:numId w:val="5"/>
        </w:numPr>
        <w:spacing w:after="0" w:line="240" w:lineRule="auto"/>
        <w:ind w:left="1134" w:hanging="425"/>
        <w:rPr>
          <w:b/>
          <w:color w:val="943634" w:themeColor="accent2" w:themeShade="BF"/>
        </w:rPr>
      </w:pPr>
      <w:r w:rsidRPr="006B4CD5">
        <w:rPr>
          <w:b/>
          <w:color w:val="943634" w:themeColor="accent2" w:themeShade="BF"/>
        </w:rPr>
        <w:t>Projektvorhaben</w:t>
      </w:r>
    </w:p>
    <w:p w:rsidR="00827761" w:rsidRDefault="00827761"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weitere Hebung des Ehrenamtspotentials der Mitmenschen mit Migrationshintergrund</w:t>
      </w:r>
    </w:p>
    <w:p w:rsid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 xml:space="preserve">Darstellung/Ermittlung von Einsatzmöglichkeiten - und - </w:t>
      </w:r>
      <w:proofErr w:type="spellStart"/>
      <w:r w:rsidRPr="00827761">
        <w:rPr>
          <w:color w:val="E36C0A" w:themeColor="accent6" w:themeShade="BF"/>
        </w:rPr>
        <w:t>feldern</w:t>
      </w:r>
      <w:proofErr w:type="spellEnd"/>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Gewinnung von Ehrenamtlichen mit Migrationshintergrund und Qualifizierung u.a. als</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 xml:space="preserve">Berufspaten </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(Berufs)</w:t>
      </w:r>
      <w:proofErr w:type="spellStart"/>
      <w:r w:rsidRPr="00827761">
        <w:rPr>
          <w:color w:val="E36C0A" w:themeColor="accent6" w:themeShade="BF"/>
        </w:rPr>
        <w:t>sprachpaten</w:t>
      </w:r>
      <w:proofErr w:type="spellEnd"/>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 xml:space="preserve">Familienpaten </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Vormund</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Integrations- und Bildungslotsen</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Dolmetscher</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Berater</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Multiplikatoren (z.B. für Sprache)</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Übungsleiter</w:t>
      </w: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Nutzung der Sprachkompetenz und der erworbenen Landeskenntnisse als Türöffner zu einer gelingenden Integration</w:t>
      </w:r>
    </w:p>
    <w:p w:rsid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lastRenderedPageBreak/>
        <w:t>Vermittlung interkultureller Kompetenzen</w:t>
      </w:r>
    </w:p>
    <w:p w:rsidR="003C6170" w:rsidRPr="003C6170" w:rsidRDefault="003C6170" w:rsidP="003C6170">
      <w:pPr>
        <w:pStyle w:val="Listenabsatz"/>
        <w:numPr>
          <w:ilvl w:val="0"/>
          <w:numId w:val="21"/>
        </w:numPr>
        <w:spacing w:after="0" w:line="240" w:lineRule="auto"/>
        <w:rPr>
          <w:color w:val="E36C0A" w:themeColor="accent6" w:themeShade="BF"/>
        </w:rPr>
      </w:pPr>
      <w:r w:rsidRPr="003C6170">
        <w:rPr>
          <w:color w:val="E36C0A" w:themeColor="accent6" w:themeShade="BF"/>
        </w:rPr>
        <w:t xml:space="preserve">Einbeziehung der Sichtweisen und Erfahrungen der Migranten in die erstellte Orientierungs-/Integrationsbroschüre und Abstimmung mit </w:t>
      </w:r>
      <w:proofErr w:type="spellStart"/>
      <w:r w:rsidRPr="003C6170">
        <w:rPr>
          <w:color w:val="E36C0A" w:themeColor="accent6" w:themeShade="BF"/>
        </w:rPr>
        <w:t>Koop.Partner</w:t>
      </w:r>
      <w:proofErr w:type="spellEnd"/>
      <w:r w:rsidRPr="003C6170">
        <w:rPr>
          <w:color w:val="E36C0A" w:themeColor="accent6" w:themeShade="BF"/>
        </w:rPr>
        <w:t xml:space="preserve"> Lernen vor Ort</w:t>
      </w:r>
    </w:p>
    <w:p w:rsidR="007F721E" w:rsidRPr="003C6170" w:rsidRDefault="007F721E" w:rsidP="003C6170">
      <w:pPr>
        <w:pStyle w:val="Listenabsatz"/>
        <w:numPr>
          <w:ilvl w:val="0"/>
          <w:numId w:val="21"/>
        </w:numPr>
        <w:spacing w:after="0" w:line="240" w:lineRule="auto"/>
        <w:rPr>
          <w:color w:val="E36C0A" w:themeColor="accent6" w:themeShade="BF"/>
        </w:rPr>
      </w:pPr>
      <w:r w:rsidRPr="003C6170">
        <w:rPr>
          <w:color w:val="E36C0A" w:themeColor="accent6" w:themeShade="BF"/>
        </w:rPr>
        <w:t>Mitgliedergewinn aus den Reihen der Migranten für Vereine</w:t>
      </w:r>
    </w:p>
    <w:p w:rsidR="007F721E" w:rsidRPr="003C6170" w:rsidRDefault="007F721E" w:rsidP="003C6170">
      <w:pPr>
        <w:pStyle w:val="Listenabsatz"/>
        <w:numPr>
          <w:ilvl w:val="0"/>
          <w:numId w:val="21"/>
        </w:numPr>
        <w:spacing w:after="0" w:line="240" w:lineRule="auto"/>
        <w:rPr>
          <w:color w:val="E36C0A" w:themeColor="accent6" w:themeShade="BF"/>
        </w:rPr>
      </w:pPr>
      <w:r w:rsidRPr="003C6170">
        <w:rPr>
          <w:color w:val="E36C0A" w:themeColor="accent6" w:themeShade="BF"/>
        </w:rPr>
        <w:t>Vernetzung der bestehenden Migrantenvereine</w:t>
      </w:r>
    </w:p>
    <w:p w:rsidR="00E41B6E" w:rsidRPr="00E41B6E" w:rsidRDefault="00E41B6E" w:rsidP="007F721E">
      <w:pPr>
        <w:pStyle w:val="Listenabsatz"/>
        <w:ind w:left="360"/>
        <w:rPr>
          <w:rFonts w:ascii="Arial" w:hAnsi="Arial" w:cs="Arial"/>
          <w:sz w:val="20"/>
          <w:szCs w:val="20"/>
        </w:rPr>
      </w:pPr>
    </w:p>
    <w:p w:rsidR="00395596" w:rsidRPr="00395596" w:rsidRDefault="00051F4C" w:rsidP="0041256D">
      <w:pPr>
        <w:pStyle w:val="Listenabsatz"/>
        <w:numPr>
          <w:ilvl w:val="0"/>
          <w:numId w:val="4"/>
        </w:numPr>
        <w:rPr>
          <w:rFonts w:ascii="Arial" w:hAnsi="Arial" w:cs="Arial"/>
          <w:sz w:val="20"/>
          <w:szCs w:val="20"/>
        </w:rPr>
      </w:pPr>
      <w:r w:rsidRPr="008015B3">
        <w:rPr>
          <w:rFonts w:ascii="Arial" w:hAnsi="Arial" w:cs="Arial"/>
          <w:color w:val="8DB3E2" w:themeColor="text2" w:themeTint="66"/>
          <w:sz w:val="20"/>
          <w:szCs w:val="20"/>
        </w:rPr>
        <w:t xml:space="preserve">Projektverlauf / Projektentwicklung </w:t>
      </w:r>
      <w:r w:rsidR="00395596">
        <w:rPr>
          <w:rFonts w:ascii="Arial" w:hAnsi="Arial" w:cs="Arial"/>
          <w:color w:val="8DB3E2" w:themeColor="text2" w:themeTint="66"/>
          <w:sz w:val="20"/>
          <w:szCs w:val="20"/>
        </w:rPr>
        <w:t xml:space="preserve">/ </w:t>
      </w:r>
      <w:r w:rsidR="00783316">
        <w:rPr>
          <w:rFonts w:ascii="Arial" w:hAnsi="Arial" w:cs="Arial"/>
          <w:color w:val="8DB3E2" w:themeColor="text2" w:themeTint="66"/>
          <w:sz w:val="20"/>
          <w:szCs w:val="20"/>
        </w:rPr>
        <w:t xml:space="preserve">Projektmaßnahmen/ </w:t>
      </w:r>
      <w:r w:rsidR="00395596">
        <w:rPr>
          <w:rFonts w:ascii="Arial" w:hAnsi="Arial" w:cs="Arial"/>
          <w:color w:val="8DB3E2" w:themeColor="text2" w:themeTint="66"/>
          <w:sz w:val="20"/>
          <w:szCs w:val="20"/>
        </w:rPr>
        <w:t>Fazit</w:t>
      </w:r>
      <w:r w:rsidRPr="008015B3">
        <w:rPr>
          <w:rFonts w:ascii="Arial" w:hAnsi="Arial" w:cs="Arial"/>
          <w:sz w:val="20"/>
          <w:szCs w:val="20"/>
        </w:rPr>
        <w:br/>
      </w:r>
      <w:r w:rsidR="008E7A37">
        <w:rPr>
          <w:rFonts w:ascii="Arial" w:hAnsi="Arial" w:cs="Arial"/>
          <w:i/>
          <w:sz w:val="20"/>
          <w:szCs w:val="20"/>
        </w:rPr>
        <w:t xml:space="preserve">Was wurde bis </w:t>
      </w:r>
      <w:r w:rsidRPr="008015B3">
        <w:rPr>
          <w:rFonts w:ascii="Arial" w:hAnsi="Arial" w:cs="Arial"/>
          <w:i/>
          <w:sz w:val="20"/>
          <w:szCs w:val="20"/>
        </w:rPr>
        <w:t xml:space="preserve">umgesetzt? </w:t>
      </w:r>
    </w:p>
    <w:p w:rsidR="00395596" w:rsidRDefault="00395596" w:rsidP="00395596">
      <w:pPr>
        <w:pStyle w:val="Listenabsatz"/>
        <w:numPr>
          <w:ilvl w:val="1"/>
          <w:numId w:val="4"/>
        </w:numPr>
        <w:rPr>
          <w:rFonts w:ascii="Arial" w:hAnsi="Arial" w:cs="Arial"/>
          <w:i/>
          <w:sz w:val="20"/>
          <w:szCs w:val="20"/>
        </w:rPr>
      </w:pPr>
      <w:r w:rsidRPr="00027EA5">
        <w:rPr>
          <w:rFonts w:ascii="Arial" w:hAnsi="Arial" w:cs="Arial"/>
          <w:i/>
          <w:sz w:val="20"/>
          <w:szCs w:val="20"/>
        </w:rPr>
        <w:t xml:space="preserve">Einzelne </w:t>
      </w:r>
      <w:r w:rsidR="00E41B6E" w:rsidRPr="00027EA5">
        <w:rPr>
          <w:rFonts w:ascii="Arial" w:hAnsi="Arial" w:cs="Arial"/>
          <w:i/>
          <w:sz w:val="20"/>
          <w:szCs w:val="20"/>
        </w:rPr>
        <w:t xml:space="preserve">Maßnahmen </w:t>
      </w:r>
      <w:r w:rsidRPr="00027EA5">
        <w:rPr>
          <w:rFonts w:ascii="Arial" w:hAnsi="Arial" w:cs="Arial"/>
          <w:i/>
          <w:sz w:val="20"/>
          <w:szCs w:val="20"/>
        </w:rPr>
        <w:t xml:space="preserve">aufführen und </w:t>
      </w:r>
      <w:r w:rsidR="00E41B6E" w:rsidRPr="00027EA5">
        <w:rPr>
          <w:rFonts w:ascii="Arial" w:hAnsi="Arial" w:cs="Arial"/>
          <w:i/>
          <w:sz w:val="20"/>
          <w:szCs w:val="20"/>
        </w:rPr>
        <w:t>beschreiben</w:t>
      </w:r>
      <w:r w:rsidRPr="00027EA5">
        <w:rPr>
          <w:rFonts w:ascii="Arial" w:hAnsi="Arial" w:cs="Arial"/>
          <w:i/>
          <w:sz w:val="20"/>
          <w:szCs w:val="20"/>
        </w:rPr>
        <w:t xml:space="preserve"> (</w:t>
      </w:r>
      <w:r w:rsidR="00783316">
        <w:rPr>
          <w:rFonts w:ascii="Arial" w:hAnsi="Arial" w:cs="Arial"/>
          <w:i/>
          <w:sz w:val="20"/>
          <w:szCs w:val="20"/>
        </w:rPr>
        <w:t xml:space="preserve">zum Beispiel: </w:t>
      </w:r>
      <w:r w:rsidRPr="00027EA5">
        <w:rPr>
          <w:rFonts w:ascii="Arial" w:hAnsi="Arial" w:cs="Arial"/>
          <w:i/>
          <w:sz w:val="20"/>
          <w:szCs w:val="20"/>
        </w:rPr>
        <w:t>Ehrenamtsgewinnung, Ehrenamtsschulungen, Feste/Veranstaltungen, Austauschtreffen mit den Partnern, Freiwilligenmanagement,..)</w:t>
      </w:r>
    </w:p>
    <w:p w:rsidR="00CE09A9" w:rsidRDefault="00CE09A9" w:rsidP="003C6170">
      <w:pPr>
        <w:pStyle w:val="Listenabsatz"/>
        <w:ind w:left="360"/>
        <w:rPr>
          <w:rFonts w:ascii="Arial" w:hAnsi="Arial" w:cs="Arial"/>
          <w:i/>
          <w:color w:val="E36C0A" w:themeColor="accent6" w:themeShade="BF"/>
          <w:sz w:val="20"/>
          <w:szCs w:val="20"/>
        </w:rPr>
      </w:pPr>
    </w:p>
    <w:p w:rsidR="003C6170" w:rsidRDefault="003C6170" w:rsidP="003C6170">
      <w:pPr>
        <w:pStyle w:val="Listenabsatz"/>
        <w:ind w:left="360"/>
        <w:rPr>
          <w:rFonts w:ascii="Arial" w:hAnsi="Arial" w:cs="Arial"/>
          <w:i/>
          <w:color w:val="E36C0A" w:themeColor="accent6" w:themeShade="BF"/>
          <w:sz w:val="20"/>
          <w:szCs w:val="20"/>
        </w:rPr>
      </w:pPr>
      <w:r w:rsidRPr="00CE09A9">
        <w:rPr>
          <w:rFonts w:ascii="Arial" w:hAnsi="Arial" w:cs="Arial"/>
          <w:i/>
          <w:color w:val="E36C0A" w:themeColor="accent6" w:themeShade="BF"/>
          <w:sz w:val="20"/>
          <w:szCs w:val="20"/>
        </w:rPr>
        <w:t>März 2016 bis Feb. 2018</w:t>
      </w:r>
    </w:p>
    <w:p w:rsidR="00BF5F81" w:rsidRPr="00CE09A9" w:rsidRDefault="00BF5F81" w:rsidP="003C6170">
      <w:pPr>
        <w:pStyle w:val="Listenabsatz"/>
        <w:ind w:left="360"/>
        <w:rPr>
          <w:rFonts w:ascii="Arial" w:hAnsi="Arial" w:cs="Arial"/>
          <w:i/>
          <w:color w:val="E36C0A" w:themeColor="accent6" w:themeShade="BF"/>
          <w:sz w:val="20"/>
          <w:szCs w:val="20"/>
        </w:rPr>
      </w:pPr>
    </w:p>
    <w:p w:rsidR="00CE09A9" w:rsidRPr="00CE09A9" w:rsidRDefault="00CE09A9" w:rsidP="00CE09A9">
      <w:pPr>
        <w:pStyle w:val="Listenabsatz"/>
        <w:numPr>
          <w:ilvl w:val="0"/>
          <w:numId w:val="10"/>
        </w:numPr>
        <w:spacing w:after="0" w:line="240" w:lineRule="auto"/>
        <w:rPr>
          <w:color w:val="E36C0A" w:themeColor="accent6" w:themeShade="BF"/>
        </w:rPr>
      </w:pPr>
      <w:r w:rsidRPr="00CE09A9">
        <w:rPr>
          <w:color w:val="E36C0A" w:themeColor="accent6" w:themeShade="BF"/>
        </w:rPr>
        <w:t>Ausstelllung/Präsentation des Projekts im Rahmen der 5-tägigen Freiwilligenmesse 2016</w:t>
      </w:r>
    </w:p>
    <w:p w:rsidR="0087515A" w:rsidRPr="0087515A" w:rsidRDefault="003C6170" w:rsidP="0087515A">
      <w:pPr>
        <w:pStyle w:val="Listenabsatz"/>
        <w:numPr>
          <w:ilvl w:val="0"/>
          <w:numId w:val="22"/>
        </w:numPr>
        <w:spacing w:after="0" w:line="240" w:lineRule="auto"/>
        <w:rPr>
          <w:rFonts w:ascii="Calibri" w:eastAsia="Times New Roman" w:hAnsi="Calibri" w:cs="Times New Roman"/>
          <w:color w:val="E36C0A" w:themeColor="accent6" w:themeShade="BF"/>
        </w:rPr>
      </w:pPr>
      <w:r w:rsidRPr="00CE09A9">
        <w:rPr>
          <w:color w:val="E36C0A" w:themeColor="accent6" w:themeShade="BF"/>
        </w:rPr>
        <w:t xml:space="preserve">Erstellung </w:t>
      </w:r>
      <w:r w:rsidR="00BF5F81">
        <w:rPr>
          <w:color w:val="E36C0A" w:themeColor="accent6" w:themeShade="BF"/>
        </w:rPr>
        <w:t xml:space="preserve">und Veröffentlichung </w:t>
      </w:r>
      <w:r w:rsidRPr="00CE09A9">
        <w:rPr>
          <w:color w:val="E36C0A" w:themeColor="accent6" w:themeShade="BF"/>
        </w:rPr>
        <w:t xml:space="preserve">einer Orientierungs-/Informationsbroschüre mit Darstellung der ehrenamtlichen Betätigungsmöglichkeiten von Menschen mit Migrationshintergrund mit Aktualisierung </w:t>
      </w:r>
      <w:r w:rsidR="00CE09A9">
        <w:rPr>
          <w:color w:val="E36C0A" w:themeColor="accent6" w:themeShade="BF"/>
        </w:rPr>
        <w:t>2017</w:t>
      </w:r>
      <w:r w:rsidR="00BF5F81">
        <w:rPr>
          <w:color w:val="E36C0A" w:themeColor="accent6" w:themeShade="BF"/>
        </w:rPr>
        <w:t xml:space="preserve"> und Werbung für das Ehrenamt</w:t>
      </w:r>
      <w:r w:rsidR="0087515A">
        <w:rPr>
          <w:color w:val="E36C0A" w:themeColor="accent6" w:themeShade="BF"/>
        </w:rPr>
        <w:t xml:space="preserve"> </w:t>
      </w:r>
      <w:r w:rsidR="0087515A" w:rsidRPr="0087515A">
        <w:rPr>
          <w:rFonts w:ascii="Calibri" w:eastAsia="Times New Roman" w:hAnsi="Calibri" w:cs="Times New Roman"/>
          <w:color w:val="E36C0A" w:themeColor="accent6" w:themeShade="BF"/>
        </w:rPr>
        <w:t>unter Einbeziehung der Sichtweisen und Erfahrungen der Migrant*innen</w:t>
      </w:r>
    </w:p>
    <w:p w:rsidR="0079054B" w:rsidRPr="0079054B" w:rsidRDefault="0079054B" w:rsidP="0079054B">
      <w:pPr>
        <w:pStyle w:val="Listenabsatz"/>
        <w:numPr>
          <w:ilvl w:val="0"/>
          <w:numId w:val="22"/>
        </w:numPr>
        <w:spacing w:after="0" w:line="240" w:lineRule="auto"/>
        <w:rPr>
          <w:color w:val="E36C0A" w:themeColor="accent6" w:themeShade="BF"/>
        </w:rPr>
      </w:pPr>
      <w:r w:rsidRPr="0079054B">
        <w:rPr>
          <w:color w:val="E36C0A" w:themeColor="accent6" w:themeShade="BF"/>
        </w:rPr>
        <w:t>Erhoben wurde auch welche Migrantenvereine im Landkreis bestehen und welche Sportvereine sich (überwiegend) aus Menschen mit Migrationshintergrund rekrutieren im Hinblick auf eine mögliche Vernetzung der Vereine und die Integration neuer Zuwanderer.</w:t>
      </w:r>
    </w:p>
    <w:p w:rsidR="003C6170" w:rsidRPr="00CE09A9" w:rsidRDefault="003C6170" w:rsidP="003C6170">
      <w:pPr>
        <w:pStyle w:val="Listenabsatz"/>
        <w:numPr>
          <w:ilvl w:val="0"/>
          <w:numId w:val="10"/>
        </w:numPr>
        <w:spacing w:after="0" w:line="240" w:lineRule="auto"/>
        <w:rPr>
          <w:color w:val="E36C0A" w:themeColor="accent6" w:themeShade="BF"/>
        </w:rPr>
      </w:pPr>
      <w:r w:rsidRPr="00CE09A9">
        <w:rPr>
          <w:color w:val="E36C0A" w:themeColor="accent6" w:themeShade="BF"/>
        </w:rPr>
        <w:t>Hebung</w:t>
      </w:r>
      <w:r w:rsidR="0079054B">
        <w:rPr>
          <w:color w:val="E36C0A" w:themeColor="accent6" w:themeShade="BF"/>
        </w:rPr>
        <w:t>/Förderung</w:t>
      </w:r>
      <w:r w:rsidRPr="00CE09A9">
        <w:rPr>
          <w:color w:val="E36C0A" w:themeColor="accent6" w:themeShade="BF"/>
        </w:rPr>
        <w:t xml:space="preserve"> des Ehrenamts- und Integrationspotentials der Mitmenschen mit Migrationshintergrund </w:t>
      </w:r>
      <w:r w:rsidR="0079054B">
        <w:rPr>
          <w:color w:val="E36C0A" w:themeColor="accent6" w:themeShade="BF"/>
        </w:rPr>
        <w:t xml:space="preserve">insbesondere </w:t>
      </w:r>
      <w:r w:rsidRPr="00CE09A9">
        <w:rPr>
          <w:color w:val="E36C0A" w:themeColor="accent6" w:themeShade="BF"/>
        </w:rPr>
        <w:t>durch Schulungen</w:t>
      </w:r>
      <w:r w:rsidR="0079054B">
        <w:rPr>
          <w:color w:val="E36C0A" w:themeColor="accent6" w:themeShade="BF"/>
        </w:rPr>
        <w:t xml:space="preserve"> und Information</w:t>
      </w:r>
      <w:r w:rsidRPr="00CE09A9">
        <w:rPr>
          <w:color w:val="E36C0A" w:themeColor="accent6" w:themeShade="BF"/>
        </w:rPr>
        <w:t xml:space="preserve">; </w:t>
      </w:r>
    </w:p>
    <w:p w:rsidR="003C6170" w:rsidRPr="00CE09A9" w:rsidRDefault="003C6170" w:rsidP="003C6170">
      <w:pPr>
        <w:pStyle w:val="Listenabsatz"/>
        <w:numPr>
          <w:ilvl w:val="0"/>
          <w:numId w:val="11"/>
        </w:numPr>
        <w:spacing w:after="0" w:line="240" w:lineRule="auto"/>
        <w:rPr>
          <w:color w:val="E36C0A" w:themeColor="accent6" w:themeShade="BF"/>
        </w:rPr>
      </w:pPr>
      <w:r w:rsidRPr="00CE09A9">
        <w:rPr>
          <w:color w:val="E36C0A" w:themeColor="accent6" w:themeShade="BF"/>
        </w:rPr>
        <w:t>Sprachmittlerschulung inkl. interkultureller Schulung zum Gemeinschaftswerk  Integration im Dez. 2016 (rd. 30 Teilnehmer)</w:t>
      </w:r>
    </w:p>
    <w:p w:rsidR="003C6170" w:rsidRDefault="003C6170" w:rsidP="003C6170">
      <w:pPr>
        <w:pStyle w:val="Listenabsatz"/>
        <w:numPr>
          <w:ilvl w:val="0"/>
          <w:numId w:val="11"/>
        </w:numPr>
        <w:spacing w:after="0" w:line="240" w:lineRule="auto"/>
        <w:rPr>
          <w:color w:val="E36C0A" w:themeColor="accent6" w:themeShade="BF"/>
        </w:rPr>
      </w:pPr>
      <w:r w:rsidRPr="00CE09A9">
        <w:rPr>
          <w:color w:val="E36C0A" w:themeColor="accent6" w:themeShade="BF"/>
        </w:rPr>
        <w:t>2-tägiger Workshop im Januar 2017 zur Gewinnung</w:t>
      </w:r>
      <w:r w:rsidR="000503C5">
        <w:rPr>
          <w:color w:val="E36C0A" w:themeColor="accent6" w:themeShade="BF"/>
        </w:rPr>
        <w:t>/Ausbildung</w:t>
      </w:r>
      <w:r w:rsidRPr="00CE09A9">
        <w:rPr>
          <w:color w:val="E36C0A" w:themeColor="accent6" w:themeShade="BF"/>
        </w:rPr>
        <w:t xml:space="preserve"> von Integrationslotsen mit Migrationshintergrund als ehrenamtliche „Dolmetscher zwischen den Welten“ inkl. interkultureller Orientierung (rd. 20 Teilnehmer)</w:t>
      </w:r>
    </w:p>
    <w:p w:rsidR="00CE09A9" w:rsidRDefault="00CE09A9" w:rsidP="003C6170">
      <w:pPr>
        <w:pStyle w:val="Listenabsatz"/>
        <w:numPr>
          <w:ilvl w:val="0"/>
          <w:numId w:val="11"/>
        </w:numPr>
        <w:spacing w:after="0" w:line="240" w:lineRule="auto"/>
        <w:rPr>
          <w:color w:val="E36C0A" w:themeColor="accent6" w:themeShade="BF"/>
        </w:rPr>
      </w:pPr>
      <w:r>
        <w:rPr>
          <w:color w:val="E36C0A" w:themeColor="accent6" w:themeShade="BF"/>
        </w:rPr>
        <w:t>Zertifizierung/Qualifizierung überwiegend mit Migrationshintergrund (Zielgruppe) als Sprachmittler und Dolmetscher</w:t>
      </w:r>
      <w:r w:rsidR="00BF5F81">
        <w:rPr>
          <w:color w:val="E36C0A" w:themeColor="accent6" w:themeShade="BF"/>
        </w:rPr>
        <w:t xml:space="preserve"> (Überreichung von Zertifikaten/Teilnahme-bescheinigungen an 24 Integrationslotsen im </w:t>
      </w:r>
      <w:r>
        <w:rPr>
          <w:color w:val="E36C0A" w:themeColor="accent6" w:themeShade="BF"/>
        </w:rPr>
        <w:t>Juni 2017</w:t>
      </w:r>
      <w:r w:rsidR="00BF5F81">
        <w:rPr>
          <w:color w:val="E36C0A" w:themeColor="accent6" w:themeShade="BF"/>
        </w:rPr>
        <w:t xml:space="preserve">; Kooperationspartner </w:t>
      </w:r>
      <w:proofErr w:type="spellStart"/>
      <w:r w:rsidR="00BF5F81">
        <w:rPr>
          <w:color w:val="E36C0A" w:themeColor="accent6" w:themeShade="BF"/>
        </w:rPr>
        <w:t>Lenren</w:t>
      </w:r>
      <w:proofErr w:type="spellEnd"/>
      <w:r w:rsidR="00BF5F81">
        <w:rPr>
          <w:color w:val="E36C0A" w:themeColor="accent6" w:themeShade="BF"/>
        </w:rPr>
        <w:t xml:space="preserve"> vor Ort des Landratsamts Mühldorf)</w:t>
      </w:r>
    </w:p>
    <w:p w:rsidR="00CE09A9" w:rsidRDefault="00CE09A9" w:rsidP="003C6170">
      <w:pPr>
        <w:pStyle w:val="Listenabsatz"/>
        <w:numPr>
          <w:ilvl w:val="0"/>
          <w:numId w:val="11"/>
        </w:numPr>
        <w:spacing w:after="0" w:line="240" w:lineRule="auto"/>
        <w:rPr>
          <w:color w:val="E36C0A" w:themeColor="accent6" w:themeShade="BF"/>
        </w:rPr>
      </w:pPr>
      <w:r>
        <w:rPr>
          <w:color w:val="E36C0A" w:themeColor="accent6" w:themeShade="BF"/>
        </w:rPr>
        <w:t>Durchführung von integrativen Elternabenden in Mühldorf und Waldkraiburg 2017 (Unterstützt durch jeweils 12 Integrationslotsen als Dolmetscher und Brückenbauer</w:t>
      </w:r>
      <w:r w:rsidR="00BF5F81">
        <w:rPr>
          <w:color w:val="E36C0A" w:themeColor="accent6" w:themeShade="BF"/>
        </w:rPr>
        <w:t>; positiver „</w:t>
      </w:r>
      <w:proofErr w:type="spellStart"/>
      <w:r w:rsidR="00BF5F81">
        <w:rPr>
          <w:color w:val="E36C0A" w:themeColor="accent6" w:themeShade="BF"/>
        </w:rPr>
        <w:t>Neben“effekt</w:t>
      </w:r>
      <w:proofErr w:type="spellEnd"/>
      <w:r w:rsidR="00BF5F81">
        <w:rPr>
          <w:color w:val="E36C0A" w:themeColor="accent6" w:themeShade="BF"/>
        </w:rPr>
        <w:t xml:space="preserve">: Gewinnung von </w:t>
      </w:r>
      <w:r w:rsidR="007D0DF6">
        <w:rPr>
          <w:color w:val="E36C0A" w:themeColor="accent6" w:themeShade="BF"/>
        </w:rPr>
        <w:t>E</w:t>
      </w:r>
      <w:r w:rsidR="00BF5F81">
        <w:rPr>
          <w:color w:val="E36C0A" w:themeColor="accent6" w:themeShade="BF"/>
        </w:rPr>
        <w:t>hrenamtlichen mit Migrationshintergrund</w:t>
      </w:r>
      <w:r>
        <w:rPr>
          <w:color w:val="E36C0A" w:themeColor="accent6" w:themeShade="BF"/>
        </w:rPr>
        <w:t>)</w:t>
      </w:r>
    </w:p>
    <w:p w:rsidR="000503C5" w:rsidRDefault="00BF5F81" w:rsidP="00CE09A9">
      <w:pPr>
        <w:pStyle w:val="Listenabsatz"/>
        <w:numPr>
          <w:ilvl w:val="0"/>
          <w:numId w:val="11"/>
        </w:numPr>
        <w:spacing w:after="0" w:line="240" w:lineRule="auto"/>
        <w:rPr>
          <w:color w:val="E36C0A" w:themeColor="accent6" w:themeShade="BF"/>
        </w:rPr>
      </w:pPr>
      <w:r>
        <w:rPr>
          <w:color w:val="E36C0A" w:themeColor="accent6" w:themeShade="BF"/>
        </w:rPr>
        <w:t>Durchführung w</w:t>
      </w:r>
      <w:r w:rsidR="00CE09A9" w:rsidRPr="00CE09A9">
        <w:rPr>
          <w:color w:val="E36C0A" w:themeColor="accent6" w:themeShade="BF"/>
        </w:rPr>
        <w:t>eitere</w:t>
      </w:r>
      <w:r>
        <w:rPr>
          <w:color w:val="E36C0A" w:themeColor="accent6" w:themeShade="BF"/>
        </w:rPr>
        <w:t>r</w:t>
      </w:r>
      <w:r w:rsidR="00CE09A9" w:rsidRPr="00CE09A9">
        <w:rPr>
          <w:color w:val="E36C0A" w:themeColor="accent6" w:themeShade="BF"/>
        </w:rPr>
        <w:t xml:space="preserve"> Schulungsveranstaltungen 2017 und 2018 zur Gewinnung sowie weiteren </w:t>
      </w:r>
      <w:r w:rsidR="000406F3">
        <w:rPr>
          <w:color w:val="E36C0A" w:themeColor="accent6" w:themeShade="BF"/>
        </w:rPr>
        <w:t>Fort</w:t>
      </w:r>
      <w:r w:rsidR="00CE09A9" w:rsidRPr="00CE09A9">
        <w:rPr>
          <w:color w:val="E36C0A" w:themeColor="accent6" w:themeShade="BF"/>
        </w:rPr>
        <w:t xml:space="preserve">bildung von ehrenamtlichen Integrationslotsen </w:t>
      </w:r>
      <w:r>
        <w:rPr>
          <w:color w:val="E36C0A" w:themeColor="accent6" w:themeShade="BF"/>
        </w:rPr>
        <w:t xml:space="preserve">(insbesondere auch im Hinblick auf die Nachhaltigkeit des Projekts); </w:t>
      </w:r>
      <w:r w:rsidRPr="000C6B43">
        <w:rPr>
          <w:color w:val="E36C0A" w:themeColor="accent6" w:themeShade="BF"/>
        </w:rPr>
        <w:t>Themen:</w:t>
      </w:r>
    </w:p>
    <w:p w:rsidR="000503C5" w:rsidRDefault="000503C5" w:rsidP="000503C5">
      <w:pPr>
        <w:pStyle w:val="Listenabsatz"/>
        <w:numPr>
          <w:ilvl w:val="1"/>
          <w:numId w:val="11"/>
        </w:numPr>
        <w:spacing w:after="0" w:line="240" w:lineRule="auto"/>
        <w:rPr>
          <w:color w:val="E36C0A" w:themeColor="accent6" w:themeShade="BF"/>
        </w:rPr>
      </w:pPr>
      <w:r>
        <w:rPr>
          <w:color w:val="E36C0A" w:themeColor="accent6" w:themeShade="BF"/>
        </w:rPr>
        <w:t>Umgang mit Rassismus/Vorurteilen/Stereotypien (Mai 2017)</w:t>
      </w:r>
    </w:p>
    <w:p w:rsidR="000C6B43" w:rsidRDefault="000C6B43" w:rsidP="000503C5">
      <w:pPr>
        <w:pStyle w:val="Listenabsatz"/>
        <w:numPr>
          <w:ilvl w:val="1"/>
          <w:numId w:val="11"/>
        </w:numPr>
        <w:spacing w:after="0" w:line="240" w:lineRule="auto"/>
        <w:rPr>
          <w:color w:val="E36C0A" w:themeColor="accent6" w:themeShade="BF"/>
        </w:rPr>
      </w:pPr>
      <w:r>
        <w:rPr>
          <w:color w:val="E36C0A" w:themeColor="accent6" w:themeShade="BF"/>
        </w:rPr>
        <w:t>Stereotypien und Vorurteile im Alltag erkennen (Februar. 2018)</w:t>
      </w:r>
    </w:p>
    <w:p w:rsidR="000503C5" w:rsidRDefault="00FA0DE7" w:rsidP="000503C5">
      <w:pPr>
        <w:pStyle w:val="Listenabsatz"/>
        <w:numPr>
          <w:ilvl w:val="1"/>
          <w:numId w:val="11"/>
        </w:numPr>
        <w:spacing w:after="0" w:line="240" w:lineRule="auto"/>
        <w:rPr>
          <w:color w:val="E36C0A" w:themeColor="accent6" w:themeShade="BF"/>
        </w:rPr>
      </w:pPr>
      <w:r>
        <w:rPr>
          <w:color w:val="E36C0A" w:themeColor="accent6" w:themeShade="BF"/>
        </w:rPr>
        <w:t>Zwischen Anteilnahme und Abgrenzung (Februar 2018)</w:t>
      </w:r>
    </w:p>
    <w:p w:rsidR="00FA0DE7" w:rsidRDefault="00FA0DE7" w:rsidP="000503C5">
      <w:pPr>
        <w:pStyle w:val="Listenabsatz"/>
        <w:numPr>
          <w:ilvl w:val="1"/>
          <w:numId w:val="11"/>
        </w:numPr>
        <w:spacing w:after="0" w:line="240" w:lineRule="auto"/>
        <w:rPr>
          <w:color w:val="E36C0A" w:themeColor="accent6" w:themeShade="BF"/>
        </w:rPr>
      </w:pPr>
      <w:proofErr w:type="spellStart"/>
      <w:r>
        <w:rPr>
          <w:color w:val="E36C0A" w:themeColor="accent6" w:themeShade="BF"/>
        </w:rPr>
        <w:lastRenderedPageBreak/>
        <w:t>Resilienztrainung</w:t>
      </w:r>
      <w:proofErr w:type="spellEnd"/>
      <w:r>
        <w:rPr>
          <w:color w:val="E36C0A" w:themeColor="accent6" w:themeShade="BF"/>
        </w:rPr>
        <w:t xml:space="preserve"> (März 2018; nicht mehr förderfähig w/Projektablauf)</w:t>
      </w:r>
    </w:p>
    <w:p w:rsidR="006B4CD5" w:rsidRPr="00BF5F81" w:rsidRDefault="00BF5F81" w:rsidP="006B4CD5">
      <w:pPr>
        <w:pStyle w:val="Listenabsatz"/>
        <w:numPr>
          <w:ilvl w:val="0"/>
          <w:numId w:val="11"/>
        </w:numPr>
        <w:spacing w:after="0" w:line="240" w:lineRule="auto"/>
        <w:rPr>
          <w:color w:val="E36C0A" w:themeColor="accent6" w:themeShade="BF"/>
        </w:rPr>
      </w:pPr>
      <w:r w:rsidRPr="00BF5F81">
        <w:rPr>
          <w:color w:val="E36C0A" w:themeColor="accent6" w:themeShade="BF"/>
        </w:rPr>
        <w:t xml:space="preserve">Gewinnung von 2 anerkannten Asylbewerbern als Übungsleiter </w:t>
      </w:r>
      <w:r>
        <w:rPr>
          <w:color w:val="E36C0A" w:themeColor="accent6" w:themeShade="BF"/>
        </w:rPr>
        <w:t>einer somalischen Fußballmannschaft (Integration durch Sport); Kooperationspartner BRK Mühldorf</w:t>
      </w:r>
      <w:r w:rsidRPr="00BF5F81">
        <w:rPr>
          <w:color w:val="E36C0A" w:themeColor="accent6" w:themeShade="BF"/>
        </w:rPr>
        <w:t>.</w:t>
      </w: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79054B" w:rsidRDefault="0079054B" w:rsidP="001152A7">
      <w:pPr>
        <w:ind w:left="851"/>
        <w:rPr>
          <w:color w:val="943634" w:themeColor="accent2" w:themeShade="BF"/>
        </w:rPr>
      </w:pPr>
    </w:p>
    <w:p w:rsidR="008F5C93" w:rsidRDefault="00395596" w:rsidP="00395596">
      <w:pPr>
        <w:pStyle w:val="Listenabsatz"/>
        <w:numPr>
          <w:ilvl w:val="1"/>
          <w:numId w:val="4"/>
        </w:numPr>
        <w:rPr>
          <w:rFonts w:ascii="Arial" w:hAnsi="Arial" w:cs="Arial"/>
          <w:i/>
          <w:sz w:val="20"/>
          <w:szCs w:val="20"/>
        </w:rPr>
      </w:pPr>
      <w:r w:rsidRPr="00027EA5">
        <w:rPr>
          <w:rFonts w:ascii="Arial" w:hAnsi="Arial" w:cs="Arial"/>
          <w:i/>
          <w:sz w:val="20"/>
          <w:szCs w:val="20"/>
        </w:rPr>
        <w:t>Fakten / Zahlen</w:t>
      </w:r>
      <w:r w:rsidR="00783316">
        <w:rPr>
          <w:rFonts w:ascii="Arial" w:hAnsi="Arial" w:cs="Arial"/>
          <w:i/>
          <w:sz w:val="20"/>
          <w:szCs w:val="20"/>
        </w:rPr>
        <w:t xml:space="preserve"> zu…</w:t>
      </w:r>
      <w:r w:rsidRPr="00027EA5">
        <w:rPr>
          <w:rFonts w:ascii="Arial" w:hAnsi="Arial" w:cs="Arial"/>
          <w:i/>
          <w:sz w:val="20"/>
          <w:szCs w:val="20"/>
        </w:rPr>
        <w:br/>
        <w:t xml:space="preserve">Wieviel Schulungen/Fortbildungen haben </w:t>
      </w:r>
      <w:r w:rsidR="00783316">
        <w:rPr>
          <w:rFonts w:ascii="Arial" w:hAnsi="Arial" w:cs="Arial"/>
          <w:i/>
          <w:sz w:val="20"/>
          <w:szCs w:val="20"/>
        </w:rPr>
        <w:t>für die Ehrenamtlichen oder Projektleiter stattgefunden?</w:t>
      </w:r>
    </w:p>
    <w:p w:rsidR="008F5C93" w:rsidRPr="008F5C93" w:rsidRDefault="008F5C93" w:rsidP="008F5C93">
      <w:pPr>
        <w:pStyle w:val="Listenabsatz"/>
        <w:numPr>
          <w:ilvl w:val="3"/>
          <w:numId w:val="4"/>
        </w:numPr>
        <w:rPr>
          <w:rFonts w:ascii="Arial" w:hAnsi="Arial" w:cs="Arial"/>
          <w:i/>
          <w:color w:val="E36C0A" w:themeColor="accent6" w:themeShade="BF"/>
          <w:sz w:val="20"/>
          <w:szCs w:val="20"/>
        </w:rPr>
      </w:pPr>
      <w:r w:rsidRPr="008F5C93">
        <w:rPr>
          <w:rFonts w:ascii="Arial" w:hAnsi="Arial" w:cs="Arial"/>
          <w:i/>
          <w:color w:val="E36C0A" w:themeColor="accent6" w:themeShade="BF"/>
          <w:sz w:val="20"/>
          <w:szCs w:val="20"/>
        </w:rPr>
        <w:t>oben</w:t>
      </w:r>
    </w:p>
    <w:p w:rsidR="00A9173D" w:rsidRPr="000C6B43" w:rsidRDefault="00395596" w:rsidP="000C6B43">
      <w:pPr>
        <w:ind w:left="1080"/>
        <w:rPr>
          <w:rFonts w:ascii="Arial" w:hAnsi="Arial" w:cs="Arial"/>
          <w:i/>
          <w:sz w:val="20"/>
          <w:szCs w:val="20"/>
        </w:rPr>
      </w:pPr>
      <w:proofErr w:type="spellStart"/>
      <w:r w:rsidRPr="000C6B43">
        <w:rPr>
          <w:rFonts w:ascii="Arial" w:hAnsi="Arial" w:cs="Arial"/>
          <w:i/>
          <w:sz w:val="20"/>
          <w:szCs w:val="20"/>
        </w:rPr>
        <w:t>Wieviel</w:t>
      </w:r>
      <w:r w:rsidR="000C6B43">
        <w:rPr>
          <w:rFonts w:ascii="Arial" w:hAnsi="Arial" w:cs="Arial"/>
          <w:i/>
          <w:sz w:val="20"/>
          <w:szCs w:val="20"/>
        </w:rPr>
        <w:t>e</w:t>
      </w:r>
      <w:proofErr w:type="spellEnd"/>
      <w:r w:rsidRPr="000C6B43">
        <w:rPr>
          <w:rFonts w:ascii="Arial" w:hAnsi="Arial" w:cs="Arial"/>
          <w:i/>
          <w:sz w:val="20"/>
          <w:szCs w:val="20"/>
        </w:rPr>
        <w:t xml:space="preserve"> Ehrenamtliche sind im Projekt engagiert? </w:t>
      </w:r>
      <w:r w:rsidR="00783316" w:rsidRPr="000C6B43">
        <w:rPr>
          <w:rFonts w:ascii="Arial" w:hAnsi="Arial" w:cs="Arial"/>
          <w:i/>
          <w:sz w:val="20"/>
          <w:szCs w:val="20"/>
        </w:rPr>
        <w:t>Auch hier die Entwicklung</w:t>
      </w:r>
      <w:r w:rsidRPr="000C6B43">
        <w:rPr>
          <w:rFonts w:ascii="Arial" w:hAnsi="Arial" w:cs="Arial"/>
          <w:i/>
          <w:sz w:val="20"/>
          <w:szCs w:val="20"/>
        </w:rPr>
        <w:t xml:space="preserve"> von 2016 bis 2018 darstellen. </w:t>
      </w:r>
      <w:proofErr w:type="spellStart"/>
      <w:r w:rsidR="00CC0D73" w:rsidRPr="000C6B43">
        <w:rPr>
          <w:rFonts w:ascii="Arial" w:hAnsi="Arial" w:cs="Arial"/>
          <w:i/>
          <w:sz w:val="20"/>
          <w:szCs w:val="20"/>
        </w:rPr>
        <w:t>Wieviele</w:t>
      </w:r>
      <w:proofErr w:type="spellEnd"/>
      <w:r w:rsidR="00CC0D73" w:rsidRPr="000C6B43">
        <w:rPr>
          <w:rFonts w:ascii="Arial" w:hAnsi="Arial" w:cs="Arial"/>
          <w:i/>
          <w:sz w:val="20"/>
          <w:szCs w:val="20"/>
        </w:rPr>
        <w:t xml:space="preserve"> davon haben ein</w:t>
      </w:r>
      <w:r w:rsidR="000C6B43" w:rsidRPr="000C6B43">
        <w:rPr>
          <w:rFonts w:ascii="Arial" w:hAnsi="Arial" w:cs="Arial"/>
          <w:i/>
          <w:sz w:val="20"/>
          <w:szCs w:val="20"/>
        </w:rPr>
        <w:t>en</w:t>
      </w:r>
      <w:r w:rsidR="00CC0D73" w:rsidRPr="000C6B43">
        <w:rPr>
          <w:rFonts w:ascii="Arial" w:hAnsi="Arial" w:cs="Arial"/>
          <w:i/>
          <w:sz w:val="20"/>
          <w:szCs w:val="20"/>
        </w:rPr>
        <w:t xml:space="preserve"> Migrationshintergrund?</w:t>
      </w:r>
      <w:r w:rsidR="00027EA5" w:rsidRPr="000C6B43">
        <w:rPr>
          <w:rFonts w:ascii="Arial" w:hAnsi="Arial" w:cs="Arial"/>
          <w:i/>
          <w:sz w:val="20"/>
          <w:szCs w:val="20"/>
        </w:rPr>
        <w:br/>
      </w:r>
    </w:p>
    <w:p w:rsidR="00395596" w:rsidRDefault="00027EA5" w:rsidP="00395596">
      <w:pPr>
        <w:pStyle w:val="Listenabsatz"/>
        <w:numPr>
          <w:ilvl w:val="1"/>
          <w:numId w:val="4"/>
        </w:numPr>
        <w:rPr>
          <w:rFonts w:ascii="Arial" w:hAnsi="Arial" w:cs="Arial"/>
          <w:i/>
          <w:sz w:val="20"/>
          <w:szCs w:val="20"/>
        </w:rPr>
      </w:pPr>
      <w:r w:rsidRPr="00027EA5">
        <w:rPr>
          <w:rFonts w:ascii="Arial" w:hAnsi="Arial" w:cs="Arial"/>
          <w:i/>
          <w:sz w:val="20"/>
          <w:szCs w:val="20"/>
        </w:rPr>
        <w:t xml:space="preserve">Im Rahmen von </w:t>
      </w:r>
      <w:r w:rsidR="00783316">
        <w:rPr>
          <w:rFonts w:ascii="Arial" w:hAnsi="Arial" w:cs="Arial"/>
          <w:i/>
          <w:sz w:val="20"/>
          <w:szCs w:val="20"/>
        </w:rPr>
        <w:t xml:space="preserve">öffentlichen Veranstaltungen wie </w:t>
      </w:r>
      <w:r w:rsidRPr="00027EA5">
        <w:rPr>
          <w:rFonts w:ascii="Arial" w:hAnsi="Arial" w:cs="Arial"/>
          <w:i/>
          <w:sz w:val="20"/>
          <w:szCs w:val="20"/>
        </w:rPr>
        <w:t xml:space="preserve">Bürgertreff-Cafés oder, Welt-Cafés oder </w:t>
      </w:r>
      <w:r w:rsidR="00783316">
        <w:rPr>
          <w:rFonts w:ascii="Arial" w:hAnsi="Arial" w:cs="Arial"/>
          <w:i/>
          <w:sz w:val="20"/>
          <w:szCs w:val="20"/>
        </w:rPr>
        <w:t xml:space="preserve">Ähnlichem: Liste als </w:t>
      </w:r>
      <w:r w:rsidRPr="00027EA5">
        <w:rPr>
          <w:rFonts w:ascii="Arial" w:hAnsi="Arial" w:cs="Arial"/>
          <w:i/>
          <w:sz w:val="20"/>
          <w:szCs w:val="20"/>
        </w:rPr>
        <w:t xml:space="preserve">Anlage mit den </w:t>
      </w:r>
      <w:r w:rsidR="00783316">
        <w:rPr>
          <w:rFonts w:ascii="Arial" w:hAnsi="Arial" w:cs="Arial"/>
          <w:i/>
          <w:sz w:val="20"/>
          <w:szCs w:val="20"/>
        </w:rPr>
        <w:t>Terminen, Teilnehmerzahlen (</w:t>
      </w:r>
      <w:r w:rsidRPr="00027EA5">
        <w:rPr>
          <w:rFonts w:ascii="Arial" w:hAnsi="Arial" w:cs="Arial"/>
          <w:i/>
          <w:sz w:val="20"/>
          <w:szCs w:val="20"/>
        </w:rPr>
        <w:t>Wieviel Migrantenanteil</w:t>
      </w:r>
      <w:r w:rsidR="00783316">
        <w:rPr>
          <w:rFonts w:ascii="Arial" w:hAnsi="Arial" w:cs="Arial"/>
          <w:i/>
          <w:sz w:val="20"/>
          <w:szCs w:val="20"/>
        </w:rPr>
        <w:t>, Zielgruppen ungefähr benennen (hauptsächlich Senioren, oder Migranten*innen, oder Jugendliche…</w:t>
      </w:r>
      <w:r w:rsidRPr="00027EA5">
        <w:rPr>
          <w:rFonts w:ascii="Arial" w:hAnsi="Arial" w:cs="Arial"/>
          <w:i/>
          <w:sz w:val="20"/>
          <w:szCs w:val="20"/>
        </w:rPr>
        <w:t xml:space="preserve"> (ungefähr), Thema des Treffens</w:t>
      </w:r>
      <w:r w:rsidR="00783316">
        <w:rPr>
          <w:rFonts w:ascii="Arial" w:hAnsi="Arial" w:cs="Arial"/>
          <w:i/>
          <w:sz w:val="20"/>
          <w:szCs w:val="20"/>
        </w:rPr>
        <w:t xml:space="preserve"> </w:t>
      </w:r>
    </w:p>
    <w:p w:rsidR="00A9173D" w:rsidRDefault="00A9173D" w:rsidP="00395596">
      <w:pPr>
        <w:pStyle w:val="Listenabsatz"/>
        <w:numPr>
          <w:ilvl w:val="1"/>
          <w:numId w:val="4"/>
        </w:numPr>
        <w:rPr>
          <w:rFonts w:ascii="Arial" w:hAnsi="Arial" w:cs="Arial"/>
          <w:i/>
          <w:sz w:val="20"/>
          <w:szCs w:val="20"/>
        </w:rPr>
      </w:pPr>
    </w:p>
    <w:p w:rsidR="00783316" w:rsidRDefault="00783316" w:rsidP="00783316">
      <w:pPr>
        <w:pStyle w:val="Listenabsatz"/>
        <w:numPr>
          <w:ilvl w:val="1"/>
          <w:numId w:val="4"/>
        </w:numPr>
        <w:rPr>
          <w:rFonts w:ascii="Arial" w:hAnsi="Arial" w:cs="Arial"/>
          <w:i/>
          <w:sz w:val="20"/>
          <w:szCs w:val="20"/>
        </w:rPr>
      </w:pPr>
      <w:r w:rsidRPr="00027EA5">
        <w:rPr>
          <w:rFonts w:ascii="Arial" w:hAnsi="Arial" w:cs="Arial"/>
          <w:i/>
          <w:sz w:val="20"/>
          <w:szCs w:val="20"/>
        </w:rPr>
        <w:t>Fazit: Was läuft gut? Habe ich meine Ziele und Zielgruppen erreicht?</w:t>
      </w:r>
      <w:r w:rsidRPr="00027EA5">
        <w:rPr>
          <w:rFonts w:ascii="Arial" w:hAnsi="Arial" w:cs="Arial"/>
          <w:i/>
          <w:sz w:val="20"/>
          <w:szCs w:val="20"/>
        </w:rPr>
        <w:br/>
        <w:t>Wo liegen die Herausforderungen - mit Blick auf das allgemeine Projekt-Ziel: Integration von Menschen mit Migrationshintergrund und Integration durch Engagement - das hier in der Beschreibung gut einfließen lassen.</w:t>
      </w:r>
    </w:p>
    <w:p w:rsidR="00A515E3" w:rsidRDefault="00A515E3" w:rsidP="00783316">
      <w:pPr>
        <w:pStyle w:val="Listenabsatz"/>
        <w:numPr>
          <w:ilvl w:val="1"/>
          <w:numId w:val="4"/>
        </w:numPr>
        <w:rPr>
          <w:rFonts w:ascii="Arial" w:hAnsi="Arial" w:cs="Arial"/>
          <w:i/>
          <w:sz w:val="20"/>
          <w:szCs w:val="20"/>
        </w:rPr>
      </w:pPr>
    </w:p>
    <w:p w:rsidR="008F5C93" w:rsidRPr="008F5C93" w:rsidRDefault="008F5C93" w:rsidP="008F5C93">
      <w:pPr>
        <w:pStyle w:val="Listenabsatz"/>
        <w:numPr>
          <w:ilvl w:val="0"/>
          <w:numId w:val="23"/>
        </w:numPr>
        <w:rPr>
          <w:rFonts w:ascii="Arial" w:hAnsi="Arial" w:cs="Arial"/>
          <w:b/>
          <w:color w:val="E36C0A" w:themeColor="accent6" w:themeShade="BF"/>
          <w:sz w:val="20"/>
          <w:szCs w:val="20"/>
        </w:rPr>
      </w:pPr>
      <w:r w:rsidRPr="008F5C93">
        <w:rPr>
          <w:rFonts w:ascii="Arial" w:hAnsi="Arial" w:cs="Arial"/>
          <w:b/>
          <w:color w:val="E36C0A" w:themeColor="accent6" w:themeShade="BF"/>
          <w:sz w:val="20"/>
          <w:szCs w:val="20"/>
        </w:rPr>
        <w:t>Probleme/Schwierigkeiten</w:t>
      </w:r>
    </w:p>
    <w:p w:rsidR="006B4CD5" w:rsidRPr="00B70A09" w:rsidRDefault="006B4CD5" w:rsidP="00827761">
      <w:pPr>
        <w:ind w:left="1080"/>
        <w:rPr>
          <w:rFonts w:ascii="Arial" w:hAnsi="Arial" w:cs="Arial"/>
          <w:color w:val="E36C0A" w:themeColor="accent6" w:themeShade="BF"/>
          <w:sz w:val="20"/>
          <w:szCs w:val="20"/>
        </w:rPr>
      </w:pPr>
      <w:r w:rsidRPr="00B70A09">
        <w:rPr>
          <w:rFonts w:ascii="Arial" w:hAnsi="Arial" w:cs="Arial"/>
          <w:color w:val="E36C0A" w:themeColor="accent6" w:themeShade="BF"/>
          <w:sz w:val="20"/>
          <w:szCs w:val="20"/>
        </w:rPr>
        <w:t>Probleme</w:t>
      </w:r>
      <w:r w:rsidR="00996681">
        <w:rPr>
          <w:rFonts w:ascii="Arial" w:hAnsi="Arial" w:cs="Arial"/>
          <w:color w:val="E36C0A" w:themeColor="accent6" w:themeShade="BF"/>
          <w:sz w:val="20"/>
          <w:szCs w:val="20"/>
        </w:rPr>
        <w:t xml:space="preserve"> ergeben sich </w:t>
      </w:r>
      <w:r w:rsidR="006A613C">
        <w:rPr>
          <w:rFonts w:ascii="Arial" w:hAnsi="Arial" w:cs="Arial"/>
          <w:color w:val="E36C0A" w:themeColor="accent6" w:themeShade="BF"/>
          <w:sz w:val="20"/>
          <w:szCs w:val="20"/>
        </w:rPr>
        <w:t>insofer</w:t>
      </w:r>
      <w:r w:rsidR="00A8396A">
        <w:rPr>
          <w:rFonts w:ascii="Arial" w:hAnsi="Arial" w:cs="Arial"/>
          <w:color w:val="E36C0A" w:themeColor="accent6" w:themeShade="BF"/>
          <w:sz w:val="20"/>
          <w:szCs w:val="20"/>
        </w:rPr>
        <w:t>n</w:t>
      </w:r>
      <w:r w:rsidR="006A613C">
        <w:rPr>
          <w:rFonts w:ascii="Arial" w:hAnsi="Arial" w:cs="Arial"/>
          <w:color w:val="E36C0A" w:themeColor="accent6" w:themeShade="BF"/>
          <w:sz w:val="20"/>
          <w:szCs w:val="20"/>
        </w:rPr>
        <w:t xml:space="preserve">, als </w:t>
      </w:r>
      <w:r w:rsidR="00996681">
        <w:rPr>
          <w:rFonts w:ascii="Arial" w:hAnsi="Arial" w:cs="Arial"/>
          <w:color w:val="E36C0A" w:themeColor="accent6" w:themeShade="BF"/>
          <w:sz w:val="20"/>
          <w:szCs w:val="20"/>
        </w:rPr>
        <w:t>bereits seit L</w:t>
      </w:r>
      <w:r w:rsidRPr="00B70A09">
        <w:rPr>
          <w:rFonts w:ascii="Arial" w:hAnsi="Arial" w:cs="Arial"/>
          <w:color w:val="E36C0A" w:themeColor="accent6" w:themeShade="BF"/>
          <w:sz w:val="20"/>
          <w:szCs w:val="20"/>
        </w:rPr>
        <w:t xml:space="preserve">ängerem bei uns lebende Migranten z.T. neu ankommenden Flüchtlinge und Asylbewerber als mögliche Konkurrenten ansehen (z.B. auf dem Arbeitsmarkt oder im Sozialsystem). Das Thema </w:t>
      </w:r>
      <w:r w:rsidR="00B70A09" w:rsidRPr="00B70A09">
        <w:rPr>
          <w:rFonts w:ascii="Arial" w:hAnsi="Arial" w:cs="Arial"/>
          <w:color w:val="E36C0A" w:themeColor="accent6" w:themeShade="BF"/>
          <w:sz w:val="20"/>
          <w:szCs w:val="20"/>
        </w:rPr>
        <w:t>erweist sich als gesellschafts- und integrationspolitisch sehr sensibel.</w:t>
      </w:r>
    </w:p>
    <w:p w:rsidR="006B4CD5" w:rsidRDefault="006B4CD5" w:rsidP="00827761">
      <w:pPr>
        <w:ind w:left="1080"/>
        <w:rPr>
          <w:rFonts w:ascii="Arial" w:hAnsi="Arial" w:cs="Arial"/>
          <w:color w:val="E36C0A" w:themeColor="accent6" w:themeShade="BF"/>
          <w:sz w:val="20"/>
          <w:szCs w:val="20"/>
        </w:rPr>
      </w:pPr>
      <w:r w:rsidRPr="00B70A09">
        <w:rPr>
          <w:rFonts w:ascii="Arial" w:hAnsi="Arial" w:cs="Arial"/>
          <w:color w:val="E36C0A" w:themeColor="accent6" w:themeShade="BF"/>
          <w:sz w:val="20"/>
          <w:szCs w:val="20"/>
        </w:rPr>
        <w:t xml:space="preserve">Migrantenvereine </w:t>
      </w:r>
      <w:r w:rsidR="006A613C">
        <w:rPr>
          <w:rFonts w:ascii="Arial" w:hAnsi="Arial" w:cs="Arial"/>
          <w:color w:val="E36C0A" w:themeColor="accent6" w:themeShade="BF"/>
          <w:sz w:val="20"/>
          <w:szCs w:val="20"/>
        </w:rPr>
        <w:t xml:space="preserve">als Ansprechpartner für die ehrenamtliche Unterstützung von Integrationsbemühungen </w:t>
      </w:r>
      <w:r w:rsidRPr="00B70A09">
        <w:rPr>
          <w:rFonts w:ascii="Arial" w:hAnsi="Arial" w:cs="Arial"/>
          <w:color w:val="E36C0A" w:themeColor="accent6" w:themeShade="BF"/>
          <w:sz w:val="20"/>
          <w:szCs w:val="20"/>
        </w:rPr>
        <w:t xml:space="preserve">bestehen nur sehr wenige und die Bereitschaft zur Öffnung ist </w:t>
      </w:r>
      <w:r w:rsidR="00705636">
        <w:rPr>
          <w:rFonts w:ascii="Arial" w:hAnsi="Arial" w:cs="Arial"/>
          <w:color w:val="E36C0A" w:themeColor="accent6" w:themeShade="BF"/>
          <w:sz w:val="20"/>
          <w:szCs w:val="20"/>
        </w:rPr>
        <w:t xml:space="preserve">feststellbar </w:t>
      </w:r>
      <w:r w:rsidRPr="00B70A09">
        <w:rPr>
          <w:rFonts w:ascii="Arial" w:hAnsi="Arial" w:cs="Arial"/>
          <w:color w:val="E36C0A" w:themeColor="accent6" w:themeShade="BF"/>
          <w:sz w:val="20"/>
          <w:szCs w:val="20"/>
        </w:rPr>
        <w:t>nur eingeschränkt gegeben.</w:t>
      </w:r>
    </w:p>
    <w:p w:rsidR="008F5C93" w:rsidRPr="008F5C93" w:rsidRDefault="008F5C93" w:rsidP="008F5C93">
      <w:pPr>
        <w:pStyle w:val="Listenabsatz"/>
        <w:numPr>
          <w:ilvl w:val="0"/>
          <w:numId w:val="23"/>
        </w:numPr>
        <w:rPr>
          <w:rFonts w:ascii="Arial" w:hAnsi="Arial" w:cs="Arial"/>
          <w:b/>
          <w:color w:val="E36C0A" w:themeColor="accent6" w:themeShade="BF"/>
          <w:sz w:val="20"/>
          <w:szCs w:val="20"/>
        </w:rPr>
      </w:pPr>
      <w:r w:rsidRPr="008F5C93">
        <w:rPr>
          <w:rFonts w:ascii="Arial" w:hAnsi="Arial" w:cs="Arial"/>
          <w:b/>
          <w:color w:val="E36C0A" w:themeColor="accent6" w:themeShade="BF"/>
          <w:sz w:val="20"/>
          <w:szCs w:val="20"/>
        </w:rPr>
        <w:t>Gut gelaufen</w:t>
      </w:r>
    </w:p>
    <w:p w:rsidR="008F5C93" w:rsidRDefault="008F5C93" w:rsidP="008F5C93">
      <w:pPr>
        <w:pStyle w:val="Listenabsatz"/>
        <w:ind w:left="1440"/>
        <w:rPr>
          <w:rFonts w:ascii="Arial" w:hAnsi="Arial" w:cs="Arial"/>
          <w:color w:val="E36C0A" w:themeColor="accent6" w:themeShade="BF"/>
          <w:sz w:val="20"/>
          <w:szCs w:val="20"/>
        </w:rPr>
      </w:pPr>
    </w:p>
    <w:p w:rsidR="006B4CD5" w:rsidRDefault="005B48F4" w:rsidP="00705636">
      <w:pPr>
        <w:pStyle w:val="Listenabsatz"/>
        <w:numPr>
          <w:ilvl w:val="0"/>
          <w:numId w:val="17"/>
        </w:numPr>
        <w:rPr>
          <w:rFonts w:ascii="Arial" w:hAnsi="Arial" w:cs="Arial"/>
          <w:color w:val="E36C0A" w:themeColor="accent6" w:themeShade="BF"/>
          <w:sz w:val="20"/>
          <w:szCs w:val="20"/>
        </w:rPr>
      </w:pPr>
      <w:r>
        <w:rPr>
          <w:noProof/>
          <w:lang w:eastAsia="de-DE"/>
        </w:rPr>
        <w:lastRenderedPageBreak/>
        <w:drawing>
          <wp:anchor distT="0" distB="0" distL="114300" distR="114300" simplePos="0" relativeHeight="251660288" behindDoc="1" locked="0" layoutInCell="1" allowOverlap="1">
            <wp:simplePos x="0" y="0"/>
            <wp:positionH relativeFrom="column">
              <wp:posOffset>4551680</wp:posOffset>
            </wp:positionH>
            <wp:positionV relativeFrom="paragraph">
              <wp:posOffset>290195</wp:posOffset>
            </wp:positionV>
            <wp:extent cx="1546225" cy="2125980"/>
            <wp:effectExtent l="19050" t="0" r="0" b="0"/>
            <wp:wrapTight wrapText="bothSides">
              <wp:wrapPolygon edited="0">
                <wp:start x="-266" y="0"/>
                <wp:lineTo x="-266" y="21484"/>
                <wp:lineTo x="21556" y="21484"/>
                <wp:lineTo x="21556" y="0"/>
                <wp:lineTo x="-266" y="0"/>
              </wp:wrapPolygon>
            </wp:wrapTight>
            <wp:docPr id="16" name="Bild 10" descr="C:\Users\FA\Pictures\Projekt MLEV2016\Integration\Bilder für Doku 16-17\Zertifikatsübergabe Integrationslotsen im LRA 26.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Pictures\Projekt MLEV2016\Integration\Bilder für Doku 16-17\Zertifikatsübergabe Integrationslotsen im LRA 26.06.2017.JPG"/>
                    <pic:cNvPicPr>
                      <a:picLocks noChangeAspect="1" noChangeArrowheads="1"/>
                    </pic:cNvPicPr>
                  </pic:nvPicPr>
                  <pic:blipFill>
                    <a:blip r:embed="rId9" cstate="print">
                      <a:lum bright="20000"/>
                    </a:blip>
                    <a:srcRect/>
                    <a:stretch>
                      <a:fillRect/>
                    </a:stretch>
                  </pic:blipFill>
                  <pic:spPr bwMode="auto">
                    <a:xfrm>
                      <a:off x="0" y="0"/>
                      <a:ext cx="1546225" cy="2125980"/>
                    </a:xfrm>
                    <a:prstGeom prst="rect">
                      <a:avLst/>
                    </a:prstGeom>
                    <a:noFill/>
                    <a:ln w="9525">
                      <a:noFill/>
                      <a:miter lim="800000"/>
                      <a:headEnd/>
                      <a:tailEnd/>
                    </a:ln>
                  </pic:spPr>
                </pic:pic>
              </a:graphicData>
            </a:graphic>
          </wp:anchor>
        </w:drawing>
      </w:r>
      <w:r w:rsidR="00A8396A" w:rsidRPr="00705636">
        <w:rPr>
          <w:rFonts w:ascii="Arial" w:hAnsi="Arial" w:cs="Arial"/>
          <w:color w:val="E36C0A" w:themeColor="accent6" w:themeShade="BF"/>
          <w:sz w:val="20"/>
          <w:szCs w:val="20"/>
        </w:rPr>
        <w:t xml:space="preserve">Sehr gut gelaufen ist die </w:t>
      </w:r>
      <w:r w:rsidRPr="00705636">
        <w:rPr>
          <w:rFonts w:ascii="Arial" w:hAnsi="Arial" w:cs="Arial"/>
          <w:color w:val="E36C0A" w:themeColor="accent6" w:themeShade="BF"/>
          <w:sz w:val="20"/>
          <w:szCs w:val="20"/>
        </w:rPr>
        <w:t>Gewinnung</w:t>
      </w:r>
      <w:r w:rsidR="00A11E19" w:rsidRPr="00705636">
        <w:rPr>
          <w:rFonts w:ascii="Arial" w:hAnsi="Arial" w:cs="Arial"/>
          <w:color w:val="E36C0A" w:themeColor="accent6" w:themeShade="BF"/>
          <w:sz w:val="20"/>
          <w:szCs w:val="20"/>
        </w:rPr>
        <w:t xml:space="preserve"> sowie die </w:t>
      </w:r>
      <w:r w:rsidR="00A8396A" w:rsidRPr="00705636">
        <w:rPr>
          <w:rFonts w:ascii="Arial" w:hAnsi="Arial" w:cs="Arial"/>
          <w:color w:val="E36C0A" w:themeColor="accent6" w:themeShade="BF"/>
          <w:sz w:val="20"/>
          <w:szCs w:val="20"/>
        </w:rPr>
        <w:t xml:space="preserve">Aus - und Fortbildung von </w:t>
      </w:r>
      <w:r w:rsidR="00705636">
        <w:rPr>
          <w:rFonts w:ascii="Arial" w:hAnsi="Arial" w:cs="Arial"/>
          <w:color w:val="E36C0A" w:themeColor="accent6" w:themeShade="BF"/>
          <w:sz w:val="20"/>
          <w:szCs w:val="20"/>
        </w:rPr>
        <w:t>E</w:t>
      </w:r>
      <w:r w:rsidR="00A8396A" w:rsidRPr="00705636">
        <w:rPr>
          <w:rFonts w:ascii="Arial" w:hAnsi="Arial" w:cs="Arial"/>
          <w:color w:val="E36C0A" w:themeColor="accent6" w:themeShade="BF"/>
          <w:sz w:val="20"/>
          <w:szCs w:val="20"/>
        </w:rPr>
        <w:t xml:space="preserve">hrenamtlichen </w:t>
      </w:r>
      <w:r w:rsidR="00C96861" w:rsidRPr="00705636">
        <w:rPr>
          <w:rFonts w:ascii="Arial" w:hAnsi="Arial" w:cs="Arial"/>
          <w:color w:val="E36C0A" w:themeColor="accent6" w:themeShade="BF"/>
          <w:sz w:val="20"/>
          <w:szCs w:val="20"/>
        </w:rPr>
        <w:t xml:space="preserve">zu zertifizierten </w:t>
      </w:r>
      <w:r w:rsidR="00A8396A" w:rsidRPr="00705636">
        <w:rPr>
          <w:rFonts w:ascii="Arial" w:hAnsi="Arial" w:cs="Arial"/>
          <w:color w:val="E36C0A" w:themeColor="accent6" w:themeShade="BF"/>
          <w:sz w:val="20"/>
          <w:szCs w:val="20"/>
        </w:rPr>
        <w:t>Integrationslotsen</w:t>
      </w:r>
      <w:r w:rsidRPr="00705636">
        <w:rPr>
          <w:rFonts w:ascii="Arial" w:hAnsi="Arial" w:cs="Arial"/>
          <w:color w:val="E36C0A" w:themeColor="accent6" w:themeShade="BF"/>
          <w:sz w:val="20"/>
          <w:szCs w:val="20"/>
        </w:rPr>
        <w:t xml:space="preserve"> </w:t>
      </w:r>
      <w:r w:rsidR="00C96861" w:rsidRPr="00705636">
        <w:rPr>
          <w:rFonts w:ascii="Arial" w:hAnsi="Arial" w:cs="Arial"/>
          <w:color w:val="E36C0A" w:themeColor="accent6" w:themeShade="BF"/>
          <w:sz w:val="20"/>
          <w:szCs w:val="20"/>
        </w:rPr>
        <w:t xml:space="preserve">und Sprachmittlern </w:t>
      </w:r>
      <w:r w:rsidRPr="00705636">
        <w:rPr>
          <w:rFonts w:ascii="Arial" w:hAnsi="Arial" w:cs="Arial"/>
          <w:color w:val="E36C0A" w:themeColor="accent6" w:themeShade="BF"/>
          <w:sz w:val="20"/>
          <w:szCs w:val="20"/>
        </w:rPr>
        <w:t xml:space="preserve">im Rahmen der II. MLEV-Förderperiode </w:t>
      </w:r>
      <w:r w:rsidR="00A11E19" w:rsidRPr="00705636">
        <w:rPr>
          <w:rFonts w:ascii="Arial" w:hAnsi="Arial" w:cs="Arial"/>
          <w:color w:val="E36C0A" w:themeColor="accent6" w:themeShade="BF"/>
          <w:sz w:val="20"/>
          <w:szCs w:val="20"/>
        </w:rPr>
        <w:t xml:space="preserve">in enger </w:t>
      </w:r>
      <w:r w:rsidRPr="00705636">
        <w:rPr>
          <w:rFonts w:ascii="Arial" w:hAnsi="Arial" w:cs="Arial"/>
          <w:color w:val="E36C0A" w:themeColor="accent6" w:themeShade="BF"/>
          <w:sz w:val="20"/>
          <w:szCs w:val="20"/>
        </w:rPr>
        <w:t>Kooperation mit Lernen vor Ort des Landratsamts</w:t>
      </w:r>
      <w:r w:rsidR="00A8396A" w:rsidRPr="00705636">
        <w:rPr>
          <w:rFonts w:ascii="Arial" w:hAnsi="Arial" w:cs="Arial"/>
          <w:color w:val="E36C0A" w:themeColor="accent6" w:themeShade="BF"/>
          <w:sz w:val="20"/>
          <w:szCs w:val="20"/>
        </w:rPr>
        <w:t>.</w:t>
      </w:r>
    </w:p>
    <w:p w:rsidR="00705636" w:rsidRPr="00705636" w:rsidRDefault="00705636" w:rsidP="00705636">
      <w:pPr>
        <w:pStyle w:val="Listenabsatz"/>
        <w:ind w:left="360"/>
        <w:rPr>
          <w:rFonts w:ascii="Arial" w:hAnsi="Arial" w:cs="Arial"/>
          <w:color w:val="E36C0A" w:themeColor="accent6" w:themeShade="BF"/>
          <w:sz w:val="20"/>
          <w:szCs w:val="20"/>
        </w:rPr>
      </w:pPr>
    </w:p>
    <w:p w:rsidR="00C96861" w:rsidRPr="00C96861" w:rsidRDefault="00C96861" w:rsidP="00827761">
      <w:pPr>
        <w:pStyle w:val="Listenabsatz"/>
        <w:spacing w:after="0" w:line="240" w:lineRule="auto"/>
        <w:ind w:left="1416"/>
        <w:rPr>
          <w:rFonts w:ascii="Arial" w:hAnsi="Arial" w:cs="Arial"/>
          <w:noProof/>
          <w:color w:val="E36C0A" w:themeColor="accent6" w:themeShade="BF"/>
          <w:sz w:val="20"/>
          <w:szCs w:val="20"/>
          <w:lang w:eastAsia="de-DE"/>
        </w:rPr>
      </w:pPr>
      <w:r w:rsidRPr="00C96861">
        <w:rPr>
          <w:rFonts w:ascii="Arial" w:hAnsi="Arial" w:cs="Arial"/>
          <w:b/>
          <w:color w:val="E36C0A" w:themeColor="accent6" w:themeShade="BF"/>
          <w:sz w:val="20"/>
          <w:szCs w:val="20"/>
        </w:rPr>
        <w:sym w:font="Wingdings" w:char="F0E0"/>
      </w:r>
      <w:r>
        <w:rPr>
          <w:rFonts w:ascii="Arial" w:hAnsi="Arial" w:cs="Arial"/>
          <w:color w:val="E36C0A" w:themeColor="accent6" w:themeShade="BF"/>
          <w:sz w:val="20"/>
          <w:szCs w:val="20"/>
        </w:rPr>
        <w:t xml:space="preserve"> </w:t>
      </w:r>
      <w:r w:rsidR="00A11E19" w:rsidRPr="00C96861">
        <w:rPr>
          <w:rFonts w:ascii="Arial" w:hAnsi="Arial" w:cs="Arial"/>
          <w:color w:val="E36C0A" w:themeColor="accent6" w:themeShade="BF"/>
          <w:sz w:val="20"/>
          <w:szCs w:val="20"/>
        </w:rPr>
        <w:t xml:space="preserve">Erfolg: </w:t>
      </w:r>
      <w:r w:rsidR="00A8396A" w:rsidRPr="00C96861">
        <w:rPr>
          <w:rFonts w:ascii="Arial" w:hAnsi="Arial" w:cs="Arial"/>
          <w:color w:val="E36C0A" w:themeColor="accent6" w:themeShade="BF"/>
          <w:sz w:val="20"/>
          <w:szCs w:val="20"/>
        </w:rPr>
        <w:t xml:space="preserve">Im </w:t>
      </w:r>
      <w:r w:rsidRPr="00C96861">
        <w:rPr>
          <w:rFonts w:ascii="Arial" w:hAnsi="Arial" w:cs="Arial"/>
          <w:color w:val="E36C0A" w:themeColor="accent6" w:themeShade="BF"/>
          <w:sz w:val="20"/>
          <w:szCs w:val="20"/>
        </w:rPr>
        <w:t xml:space="preserve">Juni 2017 </w:t>
      </w:r>
      <w:r w:rsidR="00A8396A" w:rsidRPr="00C96861">
        <w:rPr>
          <w:rFonts w:ascii="Arial" w:hAnsi="Arial" w:cs="Arial"/>
          <w:color w:val="E36C0A" w:themeColor="accent6" w:themeShade="BF"/>
          <w:sz w:val="20"/>
          <w:szCs w:val="20"/>
        </w:rPr>
        <w:t>konnten an 2</w:t>
      </w:r>
      <w:r w:rsidR="00B86286" w:rsidRPr="00C96861">
        <w:rPr>
          <w:rFonts w:ascii="Arial" w:hAnsi="Arial" w:cs="Arial"/>
          <w:color w:val="E36C0A" w:themeColor="accent6" w:themeShade="BF"/>
          <w:sz w:val="20"/>
          <w:szCs w:val="20"/>
        </w:rPr>
        <w:t>4</w:t>
      </w:r>
      <w:r w:rsidR="00A8396A" w:rsidRPr="00C96861">
        <w:rPr>
          <w:rFonts w:ascii="Arial" w:hAnsi="Arial" w:cs="Arial"/>
          <w:color w:val="E36C0A" w:themeColor="accent6" w:themeShade="BF"/>
          <w:sz w:val="20"/>
          <w:szCs w:val="20"/>
        </w:rPr>
        <w:t xml:space="preserve"> </w:t>
      </w:r>
      <w:r w:rsidR="006A6F77" w:rsidRPr="00C96861">
        <w:rPr>
          <w:rFonts w:ascii="Arial" w:hAnsi="Arial" w:cs="Arial"/>
          <w:color w:val="E36C0A" w:themeColor="accent6" w:themeShade="BF"/>
          <w:sz w:val="20"/>
          <w:szCs w:val="20"/>
        </w:rPr>
        <w:t xml:space="preserve">Ehrenamtliche </w:t>
      </w:r>
      <w:r w:rsidR="00A8396A" w:rsidRPr="00C96861">
        <w:rPr>
          <w:rFonts w:ascii="Arial" w:hAnsi="Arial" w:cs="Arial"/>
          <w:color w:val="E36C0A" w:themeColor="accent6" w:themeShade="BF"/>
          <w:sz w:val="20"/>
          <w:szCs w:val="20"/>
        </w:rPr>
        <w:t xml:space="preserve">– </w:t>
      </w:r>
      <w:r w:rsidR="006A6F77" w:rsidRPr="00C96861">
        <w:rPr>
          <w:rFonts w:ascii="Arial" w:hAnsi="Arial" w:cs="Arial"/>
          <w:color w:val="E36C0A" w:themeColor="accent6" w:themeShade="BF"/>
          <w:sz w:val="20"/>
          <w:szCs w:val="20"/>
        </w:rPr>
        <w:t xml:space="preserve">fast ausnahmslos </w:t>
      </w:r>
      <w:r w:rsidR="00A8396A" w:rsidRPr="00C96861">
        <w:rPr>
          <w:rFonts w:ascii="Arial" w:hAnsi="Arial" w:cs="Arial"/>
          <w:color w:val="E36C0A" w:themeColor="accent6" w:themeShade="BF"/>
          <w:sz w:val="20"/>
          <w:szCs w:val="20"/>
        </w:rPr>
        <w:t xml:space="preserve">mit </w:t>
      </w:r>
      <w:proofErr w:type="spellStart"/>
      <w:r w:rsidR="00A8396A" w:rsidRPr="00C96861">
        <w:rPr>
          <w:rFonts w:ascii="Arial" w:hAnsi="Arial" w:cs="Arial"/>
          <w:color w:val="E36C0A" w:themeColor="accent6" w:themeShade="BF"/>
          <w:sz w:val="20"/>
          <w:szCs w:val="20"/>
        </w:rPr>
        <w:t>Migrationshintergund</w:t>
      </w:r>
      <w:proofErr w:type="spellEnd"/>
      <w:r w:rsidR="00A8396A" w:rsidRPr="00C96861">
        <w:rPr>
          <w:rFonts w:ascii="Arial" w:hAnsi="Arial" w:cs="Arial"/>
          <w:color w:val="E36C0A" w:themeColor="accent6" w:themeShade="BF"/>
          <w:sz w:val="20"/>
          <w:szCs w:val="20"/>
        </w:rPr>
        <w:t xml:space="preserve"> – </w:t>
      </w:r>
      <w:proofErr w:type="spellStart"/>
      <w:r w:rsidR="00A8396A" w:rsidRPr="00C96861">
        <w:rPr>
          <w:rFonts w:ascii="Arial" w:hAnsi="Arial" w:cs="Arial"/>
          <w:color w:val="E36C0A" w:themeColor="accent6" w:themeShade="BF"/>
          <w:sz w:val="20"/>
          <w:szCs w:val="20"/>
        </w:rPr>
        <w:t>Teilnahmebe</w:t>
      </w:r>
      <w:r w:rsidR="00A515E3">
        <w:rPr>
          <w:rFonts w:ascii="Arial" w:hAnsi="Arial" w:cs="Arial"/>
          <w:color w:val="E36C0A" w:themeColor="accent6" w:themeShade="BF"/>
          <w:sz w:val="20"/>
          <w:szCs w:val="20"/>
        </w:rPr>
        <w:t>-</w:t>
      </w:r>
      <w:r w:rsidR="00A8396A" w:rsidRPr="00C96861">
        <w:rPr>
          <w:rFonts w:ascii="Arial" w:hAnsi="Arial" w:cs="Arial"/>
          <w:color w:val="E36C0A" w:themeColor="accent6" w:themeShade="BF"/>
          <w:sz w:val="20"/>
          <w:szCs w:val="20"/>
        </w:rPr>
        <w:t>scheinigungen</w:t>
      </w:r>
      <w:proofErr w:type="spellEnd"/>
      <w:r w:rsidR="00A8396A" w:rsidRPr="00C96861">
        <w:rPr>
          <w:rFonts w:ascii="Arial" w:hAnsi="Arial" w:cs="Arial"/>
          <w:color w:val="E36C0A" w:themeColor="accent6" w:themeShade="BF"/>
          <w:sz w:val="20"/>
          <w:szCs w:val="20"/>
        </w:rPr>
        <w:t xml:space="preserve"> </w:t>
      </w:r>
      <w:r w:rsidR="00B86286" w:rsidRPr="00C96861">
        <w:rPr>
          <w:rFonts w:ascii="Arial" w:hAnsi="Arial" w:cs="Arial"/>
          <w:color w:val="E36C0A" w:themeColor="accent6" w:themeShade="BF"/>
          <w:sz w:val="20"/>
          <w:szCs w:val="20"/>
        </w:rPr>
        <w:t xml:space="preserve">bzw. </w:t>
      </w:r>
      <w:r w:rsidR="00A8396A" w:rsidRPr="00C96861">
        <w:rPr>
          <w:rFonts w:ascii="Arial" w:hAnsi="Arial" w:cs="Arial"/>
          <w:color w:val="E36C0A" w:themeColor="accent6" w:themeShade="BF"/>
          <w:sz w:val="20"/>
          <w:szCs w:val="20"/>
        </w:rPr>
        <w:t xml:space="preserve">Zertifikate für die </w:t>
      </w:r>
      <w:r w:rsidR="006A6F77" w:rsidRPr="00C96861">
        <w:rPr>
          <w:rFonts w:ascii="Arial" w:hAnsi="Arial" w:cs="Arial"/>
          <w:color w:val="E36C0A" w:themeColor="accent6" w:themeShade="BF"/>
          <w:sz w:val="20"/>
          <w:szCs w:val="20"/>
        </w:rPr>
        <w:t>erfolgreiche Absolvierung verschiedener Fortbildungsmodule und die Qualifizierung als Integrationslotsen ausgehändigt werden (</w:t>
      </w:r>
      <w:r w:rsidR="005B48F4" w:rsidRPr="00C96861">
        <w:rPr>
          <w:rFonts w:ascii="Arial" w:hAnsi="Arial" w:cs="Arial"/>
          <w:noProof/>
          <w:color w:val="E36C0A" w:themeColor="accent6" w:themeShade="BF"/>
          <w:sz w:val="20"/>
          <w:szCs w:val="20"/>
          <w:lang w:eastAsia="de-DE"/>
        </w:rPr>
        <w:t>s</w:t>
      </w:r>
      <w:r w:rsidR="006A6F77" w:rsidRPr="00C96861">
        <w:rPr>
          <w:rFonts w:ascii="Arial" w:hAnsi="Arial" w:cs="Arial"/>
          <w:noProof/>
          <w:color w:val="E36C0A" w:themeColor="accent6" w:themeShade="BF"/>
          <w:sz w:val="20"/>
          <w:szCs w:val="20"/>
          <w:lang w:eastAsia="de-DE"/>
        </w:rPr>
        <w:t>. Bild</w:t>
      </w:r>
      <w:r w:rsidR="00B86286" w:rsidRPr="00C96861">
        <w:rPr>
          <w:rFonts w:ascii="Arial" w:hAnsi="Arial" w:cs="Arial"/>
          <w:noProof/>
          <w:color w:val="E36C0A" w:themeColor="accent6" w:themeShade="BF"/>
          <w:sz w:val="20"/>
          <w:szCs w:val="20"/>
          <w:lang w:eastAsia="de-DE"/>
        </w:rPr>
        <w:t xml:space="preserve"> rechts</w:t>
      </w:r>
      <w:r w:rsidRPr="00C96861">
        <w:rPr>
          <w:rFonts w:ascii="Arial" w:hAnsi="Arial" w:cs="Arial"/>
          <w:noProof/>
          <w:color w:val="E36C0A" w:themeColor="accent6" w:themeShade="BF"/>
          <w:sz w:val="20"/>
          <w:szCs w:val="20"/>
          <w:lang w:eastAsia="de-DE"/>
        </w:rPr>
        <w:t>, Pressemitteilung Landratsamt zur Übergabe Zertifikate und Newsletter</w:t>
      </w:r>
      <w:r>
        <w:rPr>
          <w:rFonts w:ascii="Arial" w:hAnsi="Arial" w:cs="Arial"/>
          <w:noProof/>
          <w:color w:val="E36C0A" w:themeColor="accent6" w:themeShade="BF"/>
          <w:sz w:val="20"/>
          <w:szCs w:val="20"/>
          <w:lang w:eastAsia="de-DE"/>
        </w:rPr>
        <w:t xml:space="preserve">; ein </w:t>
      </w:r>
      <w:r w:rsidRPr="00C96861">
        <w:rPr>
          <w:rFonts w:ascii="Arial" w:hAnsi="Arial" w:cs="Arial"/>
          <w:noProof/>
          <w:color w:val="E36C0A" w:themeColor="accent6" w:themeShade="BF"/>
          <w:sz w:val="20"/>
          <w:szCs w:val="20"/>
          <w:lang w:eastAsia="de-DE"/>
        </w:rPr>
        <w:t>Bericht ist auch in Mühldorf-TV erschienen</w:t>
      </w:r>
      <w:r>
        <w:rPr>
          <w:rFonts w:ascii="Arial" w:hAnsi="Arial" w:cs="Arial"/>
          <w:noProof/>
          <w:color w:val="E36C0A" w:themeColor="accent6" w:themeShade="BF"/>
          <w:sz w:val="20"/>
          <w:szCs w:val="20"/>
          <w:lang w:eastAsia="de-DE"/>
        </w:rPr>
        <w:t>)</w:t>
      </w:r>
      <w:r w:rsidRPr="00C96861">
        <w:rPr>
          <w:rFonts w:ascii="Arial" w:hAnsi="Arial" w:cs="Arial"/>
          <w:noProof/>
          <w:color w:val="E36C0A" w:themeColor="accent6" w:themeShade="BF"/>
          <w:sz w:val="20"/>
          <w:szCs w:val="20"/>
          <w:lang w:eastAsia="de-DE"/>
        </w:rPr>
        <w:t>.</w:t>
      </w:r>
    </w:p>
    <w:p w:rsidR="00C96861" w:rsidRDefault="00C96861" w:rsidP="00705636">
      <w:pPr>
        <w:pStyle w:val="Listenabsatz"/>
        <w:spacing w:after="0" w:line="240" w:lineRule="auto"/>
        <w:ind w:left="360"/>
        <w:rPr>
          <w:rFonts w:ascii="Arial" w:hAnsi="Arial" w:cs="Arial"/>
          <w:color w:val="E36C0A" w:themeColor="accent6" w:themeShade="BF"/>
          <w:sz w:val="20"/>
          <w:szCs w:val="20"/>
        </w:rPr>
      </w:pPr>
    </w:p>
    <w:p w:rsidR="006B4CD5" w:rsidRPr="00705636" w:rsidRDefault="00C96861" w:rsidP="00705636">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t xml:space="preserve">Zur nachhaltigen Weiterführung des Integrationslotsenprojekts und zur Gewinnung weiterer Sprachmittler wurden </w:t>
      </w:r>
      <w:r w:rsidR="00A515E3">
        <w:rPr>
          <w:rFonts w:ascii="Arial" w:hAnsi="Arial" w:cs="Arial"/>
          <w:color w:val="E36C0A" w:themeColor="accent6" w:themeShade="BF"/>
          <w:sz w:val="20"/>
          <w:szCs w:val="20"/>
        </w:rPr>
        <w:t xml:space="preserve">2017 und 2018 weitere Fortbildungsveranstaltungen </w:t>
      </w:r>
      <w:proofErr w:type="gramStart"/>
      <w:r w:rsidR="00A515E3">
        <w:rPr>
          <w:rFonts w:ascii="Arial" w:hAnsi="Arial" w:cs="Arial"/>
          <w:color w:val="E36C0A" w:themeColor="accent6" w:themeShade="BF"/>
          <w:sz w:val="20"/>
          <w:szCs w:val="20"/>
        </w:rPr>
        <w:t xml:space="preserve">abgehalten </w:t>
      </w:r>
      <w:r w:rsidRPr="00705636">
        <w:rPr>
          <w:rFonts w:ascii="Arial" w:hAnsi="Arial" w:cs="Arial"/>
          <w:color w:val="E36C0A" w:themeColor="accent6" w:themeShade="BF"/>
          <w:sz w:val="20"/>
          <w:szCs w:val="20"/>
        </w:rPr>
        <w:t>.</w:t>
      </w:r>
      <w:proofErr w:type="gramEnd"/>
      <w:r w:rsidRPr="00705636">
        <w:rPr>
          <w:rFonts w:ascii="Arial" w:hAnsi="Arial" w:cs="Arial"/>
          <w:color w:val="E36C0A" w:themeColor="accent6" w:themeShade="BF"/>
          <w:sz w:val="20"/>
          <w:szCs w:val="20"/>
        </w:rPr>
        <w:t xml:space="preserve"> Die angebotenen Aus-und Weiterbildungen, die sich sehr guter </w:t>
      </w:r>
      <w:r w:rsidR="006A6F77" w:rsidRPr="00705636">
        <w:rPr>
          <w:rFonts w:ascii="Arial" w:hAnsi="Arial" w:cs="Arial"/>
          <w:color w:val="E36C0A" w:themeColor="accent6" w:themeShade="BF"/>
          <w:sz w:val="20"/>
          <w:szCs w:val="20"/>
        </w:rPr>
        <w:t xml:space="preserve">Resonanz </w:t>
      </w:r>
      <w:r w:rsidRPr="00705636">
        <w:rPr>
          <w:rFonts w:ascii="Arial" w:hAnsi="Arial" w:cs="Arial"/>
          <w:color w:val="E36C0A" w:themeColor="accent6" w:themeShade="BF"/>
          <w:sz w:val="20"/>
          <w:szCs w:val="20"/>
        </w:rPr>
        <w:t xml:space="preserve">erfreuten, </w:t>
      </w:r>
      <w:r w:rsidR="00A8396A" w:rsidRPr="00705636">
        <w:rPr>
          <w:rFonts w:ascii="Arial" w:hAnsi="Arial" w:cs="Arial"/>
          <w:color w:val="E36C0A" w:themeColor="accent6" w:themeShade="BF"/>
          <w:sz w:val="20"/>
          <w:szCs w:val="20"/>
        </w:rPr>
        <w:t>wären ohne die Unterstützung aus dem Projekt MLEV nicht möglich gewesen</w:t>
      </w:r>
      <w:r w:rsidR="006A6F77" w:rsidRPr="00705636">
        <w:rPr>
          <w:rFonts w:ascii="Arial" w:hAnsi="Arial" w:cs="Arial"/>
          <w:color w:val="E36C0A" w:themeColor="accent6" w:themeShade="BF"/>
          <w:sz w:val="20"/>
          <w:szCs w:val="20"/>
        </w:rPr>
        <w:t>.</w:t>
      </w:r>
    </w:p>
    <w:p w:rsidR="00927245" w:rsidRDefault="00705636" w:rsidP="006B4CD5">
      <w:pPr>
        <w:rPr>
          <w:rFonts w:ascii="Arial" w:hAnsi="Arial" w:cs="Arial"/>
          <w:color w:val="E36C0A" w:themeColor="accent6" w:themeShade="BF"/>
          <w:sz w:val="20"/>
          <w:szCs w:val="20"/>
        </w:rPr>
      </w:pPr>
      <w:r>
        <w:rPr>
          <w:rFonts w:ascii="Arial" w:hAnsi="Arial" w:cs="Arial"/>
          <w:noProof/>
          <w:color w:val="E36C0A" w:themeColor="accent6" w:themeShade="BF"/>
          <w:sz w:val="20"/>
          <w:szCs w:val="20"/>
          <w:lang w:eastAsia="de-DE"/>
        </w:rPr>
        <w:drawing>
          <wp:anchor distT="0" distB="0" distL="114300" distR="114300" simplePos="0" relativeHeight="251662336" behindDoc="1" locked="0" layoutInCell="1" allowOverlap="1">
            <wp:simplePos x="0" y="0"/>
            <wp:positionH relativeFrom="column">
              <wp:posOffset>3164840</wp:posOffset>
            </wp:positionH>
            <wp:positionV relativeFrom="paragraph">
              <wp:posOffset>294640</wp:posOffset>
            </wp:positionV>
            <wp:extent cx="1291590" cy="857885"/>
            <wp:effectExtent l="19050" t="0" r="3810" b="0"/>
            <wp:wrapTight wrapText="bothSides">
              <wp:wrapPolygon edited="0">
                <wp:start x="-319" y="0"/>
                <wp:lineTo x="-319" y="21104"/>
                <wp:lineTo x="21664" y="21104"/>
                <wp:lineTo x="21664" y="0"/>
                <wp:lineTo x="-319" y="0"/>
              </wp:wrapPolygon>
            </wp:wrapTight>
            <wp:docPr id="20" name="Bild 5" descr="C:\Users\FA\Pictures\Projekt MLEV2016\Integration\Integrationslotsen 19.11.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Pictures\Projekt MLEV2016\Integration\Integrationslotsen 19.11.2017_2.JPG"/>
                    <pic:cNvPicPr>
                      <a:picLocks noChangeAspect="1" noChangeArrowheads="1"/>
                    </pic:cNvPicPr>
                  </pic:nvPicPr>
                  <pic:blipFill>
                    <a:blip r:embed="rId10" cstate="print"/>
                    <a:srcRect/>
                    <a:stretch>
                      <a:fillRect/>
                    </a:stretch>
                  </pic:blipFill>
                  <pic:spPr bwMode="auto">
                    <a:xfrm>
                      <a:off x="0" y="0"/>
                      <a:ext cx="1291590" cy="857885"/>
                    </a:xfrm>
                    <a:prstGeom prst="rect">
                      <a:avLst/>
                    </a:prstGeom>
                    <a:noFill/>
                    <a:ln w="9525">
                      <a:noFill/>
                      <a:miter lim="800000"/>
                      <a:headEnd/>
                      <a:tailEnd/>
                    </a:ln>
                  </pic:spPr>
                </pic:pic>
              </a:graphicData>
            </a:graphic>
          </wp:anchor>
        </w:drawing>
      </w:r>
      <w:r>
        <w:rPr>
          <w:rFonts w:ascii="Arial" w:hAnsi="Arial" w:cs="Arial"/>
          <w:noProof/>
          <w:color w:val="E36C0A" w:themeColor="accent6" w:themeShade="BF"/>
          <w:sz w:val="20"/>
          <w:szCs w:val="20"/>
          <w:lang w:eastAsia="de-DE"/>
        </w:rPr>
        <w:drawing>
          <wp:anchor distT="0" distB="0" distL="114300" distR="114300" simplePos="0" relativeHeight="251663360" behindDoc="1" locked="0" layoutInCell="1" allowOverlap="1">
            <wp:simplePos x="0" y="0"/>
            <wp:positionH relativeFrom="column">
              <wp:posOffset>1706880</wp:posOffset>
            </wp:positionH>
            <wp:positionV relativeFrom="paragraph">
              <wp:posOffset>294640</wp:posOffset>
            </wp:positionV>
            <wp:extent cx="1292225" cy="857885"/>
            <wp:effectExtent l="19050" t="0" r="3175" b="0"/>
            <wp:wrapTight wrapText="bothSides">
              <wp:wrapPolygon edited="0">
                <wp:start x="-318" y="0"/>
                <wp:lineTo x="-318" y="21104"/>
                <wp:lineTo x="21653" y="21104"/>
                <wp:lineTo x="21653" y="0"/>
                <wp:lineTo x="-318" y="0"/>
              </wp:wrapPolygon>
            </wp:wrapTight>
            <wp:docPr id="19" name="Bild 6" descr="C:\Users\FA\Pictures\Projekt MLEV2016\Integration\Integrationslotsen 19.11.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Pictures\Projekt MLEV2016\Integration\Integrationslotsen 19.11.2017_1.JPG"/>
                    <pic:cNvPicPr>
                      <a:picLocks noChangeAspect="1" noChangeArrowheads="1"/>
                    </pic:cNvPicPr>
                  </pic:nvPicPr>
                  <pic:blipFill>
                    <a:blip r:embed="rId11" cstate="print"/>
                    <a:srcRect/>
                    <a:stretch>
                      <a:fillRect/>
                    </a:stretch>
                  </pic:blipFill>
                  <pic:spPr bwMode="auto">
                    <a:xfrm>
                      <a:off x="0" y="0"/>
                      <a:ext cx="1292225" cy="857885"/>
                    </a:xfrm>
                    <a:prstGeom prst="rect">
                      <a:avLst/>
                    </a:prstGeom>
                    <a:noFill/>
                    <a:ln w="9525">
                      <a:noFill/>
                      <a:miter lim="800000"/>
                      <a:headEnd/>
                      <a:tailEnd/>
                    </a:ln>
                  </pic:spPr>
                </pic:pic>
              </a:graphicData>
            </a:graphic>
          </wp:anchor>
        </w:drawing>
      </w:r>
    </w:p>
    <w:p w:rsidR="00705636" w:rsidRDefault="00705636" w:rsidP="006B4CD5">
      <w:pPr>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A515E3" w:rsidRDefault="00A515E3" w:rsidP="006B4CD5">
      <w:pPr>
        <w:pStyle w:val="Listenabsatz"/>
        <w:numPr>
          <w:ilvl w:val="0"/>
          <w:numId w:val="18"/>
        </w:numPr>
        <w:spacing w:after="0" w:line="240" w:lineRule="auto"/>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Von den 2 ebenfalls noch geplanten Schulungen </w:t>
      </w:r>
      <w:r w:rsidR="006A6F77" w:rsidRPr="00705636">
        <w:rPr>
          <w:rFonts w:ascii="Arial" w:hAnsi="Arial" w:cs="Arial"/>
          <w:color w:val="E36C0A" w:themeColor="accent6" w:themeShade="BF"/>
          <w:sz w:val="20"/>
          <w:szCs w:val="20"/>
        </w:rPr>
        <w:t xml:space="preserve">musste </w:t>
      </w:r>
      <w:r>
        <w:rPr>
          <w:rFonts w:ascii="Arial" w:hAnsi="Arial" w:cs="Arial"/>
          <w:color w:val="E36C0A" w:themeColor="accent6" w:themeShade="BF"/>
          <w:sz w:val="20"/>
          <w:szCs w:val="20"/>
        </w:rPr>
        <w:t xml:space="preserve">eine </w:t>
      </w:r>
      <w:r w:rsidR="006A6F77" w:rsidRPr="00705636">
        <w:rPr>
          <w:rFonts w:ascii="Arial" w:hAnsi="Arial" w:cs="Arial"/>
          <w:color w:val="E36C0A" w:themeColor="accent6" w:themeShade="BF"/>
          <w:sz w:val="20"/>
          <w:szCs w:val="20"/>
        </w:rPr>
        <w:t xml:space="preserve">aus organisatorischen Gründen leider auf März 2018 verschoben werden und fällt </w:t>
      </w:r>
      <w:r>
        <w:rPr>
          <w:rFonts w:ascii="Arial" w:hAnsi="Arial" w:cs="Arial"/>
          <w:color w:val="E36C0A" w:themeColor="accent6" w:themeShade="BF"/>
          <w:sz w:val="20"/>
          <w:szCs w:val="20"/>
        </w:rPr>
        <w:t xml:space="preserve">somit </w:t>
      </w:r>
      <w:r w:rsidR="006A6F77" w:rsidRPr="00705636">
        <w:rPr>
          <w:rFonts w:ascii="Arial" w:hAnsi="Arial" w:cs="Arial"/>
          <w:color w:val="E36C0A" w:themeColor="accent6" w:themeShade="BF"/>
          <w:sz w:val="20"/>
          <w:szCs w:val="20"/>
        </w:rPr>
        <w:t>nicht mehr in</w:t>
      </w:r>
      <w:r>
        <w:rPr>
          <w:rFonts w:ascii="Arial" w:hAnsi="Arial" w:cs="Arial"/>
          <w:color w:val="E36C0A" w:themeColor="accent6" w:themeShade="BF"/>
          <w:sz w:val="20"/>
          <w:szCs w:val="20"/>
        </w:rPr>
        <w:t xml:space="preserve"> die II. Förderperiode von MLEV </w:t>
      </w:r>
      <w:r w:rsidRPr="00705636">
        <w:rPr>
          <w:rFonts w:ascii="Arial" w:hAnsi="Arial" w:cs="Arial"/>
          <w:color w:val="E36C0A" w:themeColor="accent6" w:themeShade="BF"/>
          <w:sz w:val="20"/>
          <w:szCs w:val="20"/>
        </w:rPr>
        <w:t>(Thema Resilienz)</w:t>
      </w:r>
      <w:r>
        <w:rPr>
          <w:rFonts w:ascii="Arial" w:hAnsi="Arial" w:cs="Arial"/>
          <w:color w:val="E36C0A" w:themeColor="accent6" w:themeShade="BF"/>
          <w:sz w:val="20"/>
          <w:szCs w:val="20"/>
        </w:rPr>
        <w:t xml:space="preserve">. </w:t>
      </w:r>
    </w:p>
    <w:p w:rsidR="00A11E19" w:rsidRPr="00705636" w:rsidRDefault="00A11E19" w:rsidP="006B4CD5">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t xml:space="preserve">Eine für einen früheren Zeitpunkt geplante </w:t>
      </w:r>
      <w:r w:rsidR="00C96861" w:rsidRPr="00705636">
        <w:rPr>
          <w:rFonts w:ascii="Arial" w:hAnsi="Arial" w:cs="Arial"/>
          <w:color w:val="E36C0A" w:themeColor="accent6" w:themeShade="BF"/>
          <w:sz w:val="20"/>
          <w:szCs w:val="20"/>
        </w:rPr>
        <w:t xml:space="preserve">weitere </w:t>
      </w:r>
      <w:r w:rsidRPr="00705636">
        <w:rPr>
          <w:rFonts w:ascii="Arial" w:hAnsi="Arial" w:cs="Arial"/>
          <w:color w:val="E36C0A" w:themeColor="accent6" w:themeShade="BF"/>
          <w:sz w:val="20"/>
          <w:szCs w:val="20"/>
        </w:rPr>
        <w:t xml:space="preserve">Schulung konnte </w:t>
      </w:r>
      <w:r w:rsidR="00C96861" w:rsidRPr="00705636">
        <w:rPr>
          <w:rFonts w:ascii="Arial" w:hAnsi="Arial" w:cs="Arial"/>
          <w:color w:val="E36C0A" w:themeColor="accent6" w:themeShade="BF"/>
          <w:sz w:val="20"/>
          <w:szCs w:val="20"/>
        </w:rPr>
        <w:t>aus Krankheitsgründen leider nicht stattfinden.</w:t>
      </w:r>
    </w:p>
    <w:p w:rsidR="00705636" w:rsidRDefault="00705636" w:rsidP="00705636">
      <w:pPr>
        <w:ind w:left="360"/>
        <w:rPr>
          <w:rFonts w:ascii="Arial" w:hAnsi="Arial" w:cs="Arial"/>
          <w:color w:val="E36C0A" w:themeColor="accent6" w:themeShade="BF"/>
          <w:sz w:val="20"/>
          <w:szCs w:val="20"/>
          <w:u w:val="single"/>
        </w:rPr>
      </w:pPr>
    </w:p>
    <w:p w:rsidR="006A6F77" w:rsidRDefault="00705636" w:rsidP="00827761">
      <w:pPr>
        <w:ind w:left="1776"/>
        <w:rPr>
          <w:rFonts w:ascii="Arial" w:hAnsi="Arial" w:cs="Arial"/>
          <w:color w:val="E36C0A" w:themeColor="accent6" w:themeShade="BF"/>
          <w:sz w:val="20"/>
          <w:szCs w:val="20"/>
        </w:rPr>
      </w:pPr>
      <w:r w:rsidRPr="00705636">
        <w:rPr>
          <w:rFonts w:ascii="Arial" w:hAnsi="Arial" w:cs="Arial"/>
          <w:color w:val="E36C0A" w:themeColor="accent6" w:themeShade="BF"/>
          <w:sz w:val="20"/>
          <w:szCs w:val="20"/>
          <w:u w:val="single"/>
        </w:rPr>
        <w:t>Hinweis:</w:t>
      </w:r>
      <w:r>
        <w:rPr>
          <w:rFonts w:ascii="Arial" w:hAnsi="Arial" w:cs="Arial"/>
          <w:color w:val="E36C0A" w:themeColor="accent6" w:themeShade="BF"/>
          <w:sz w:val="20"/>
          <w:szCs w:val="20"/>
        </w:rPr>
        <w:t xml:space="preserve"> </w:t>
      </w:r>
      <w:r w:rsidR="006A6F77">
        <w:rPr>
          <w:rFonts w:ascii="Arial" w:hAnsi="Arial" w:cs="Arial"/>
          <w:color w:val="E36C0A" w:themeColor="accent6" w:themeShade="BF"/>
          <w:sz w:val="20"/>
          <w:szCs w:val="20"/>
        </w:rPr>
        <w:t xml:space="preserve">Neben der Ausbildung und Qualifizierung von ehrenamtlichen </w:t>
      </w:r>
      <w:r w:rsidR="005B48F4">
        <w:rPr>
          <w:rFonts w:ascii="Arial" w:hAnsi="Arial" w:cs="Arial"/>
          <w:color w:val="E36C0A" w:themeColor="accent6" w:themeShade="BF"/>
          <w:sz w:val="20"/>
          <w:szCs w:val="20"/>
        </w:rPr>
        <w:t>Sprachmittler</w:t>
      </w:r>
      <w:r w:rsidR="00C96861">
        <w:rPr>
          <w:rFonts w:ascii="Arial" w:hAnsi="Arial" w:cs="Arial"/>
          <w:color w:val="E36C0A" w:themeColor="accent6" w:themeShade="BF"/>
          <w:sz w:val="20"/>
          <w:szCs w:val="20"/>
        </w:rPr>
        <w:t>n</w:t>
      </w:r>
      <w:r w:rsidR="005B48F4">
        <w:rPr>
          <w:rFonts w:ascii="Arial" w:hAnsi="Arial" w:cs="Arial"/>
          <w:color w:val="E36C0A" w:themeColor="accent6" w:themeShade="BF"/>
          <w:sz w:val="20"/>
          <w:szCs w:val="20"/>
        </w:rPr>
        <w:t xml:space="preserve"> und Brückenbau</w:t>
      </w:r>
      <w:r w:rsidR="00C96861">
        <w:rPr>
          <w:rFonts w:ascii="Arial" w:hAnsi="Arial" w:cs="Arial"/>
          <w:color w:val="E36C0A" w:themeColor="accent6" w:themeShade="BF"/>
          <w:sz w:val="20"/>
          <w:szCs w:val="20"/>
        </w:rPr>
        <w:t>ern</w:t>
      </w:r>
      <w:r w:rsidR="005B48F4">
        <w:rPr>
          <w:rFonts w:ascii="Arial" w:hAnsi="Arial" w:cs="Arial"/>
          <w:color w:val="E36C0A" w:themeColor="accent6" w:themeShade="BF"/>
          <w:sz w:val="20"/>
          <w:szCs w:val="20"/>
        </w:rPr>
        <w:t xml:space="preserve"> </w:t>
      </w:r>
      <w:r w:rsidR="006A6F77">
        <w:rPr>
          <w:rFonts w:ascii="Arial" w:hAnsi="Arial" w:cs="Arial"/>
          <w:color w:val="E36C0A" w:themeColor="accent6" w:themeShade="BF"/>
          <w:sz w:val="20"/>
          <w:szCs w:val="20"/>
        </w:rPr>
        <w:t xml:space="preserve">ist im Vordergrund auch die </w:t>
      </w:r>
      <w:r w:rsidR="00C96861" w:rsidRPr="00C96861">
        <w:rPr>
          <w:rFonts w:ascii="Arial" w:hAnsi="Arial" w:cs="Arial"/>
          <w:color w:val="E36C0A" w:themeColor="accent6" w:themeShade="BF"/>
          <w:sz w:val="20"/>
          <w:szCs w:val="20"/>
          <w:u w:val="single"/>
        </w:rPr>
        <w:t>n</w:t>
      </w:r>
      <w:r w:rsidR="006A6F77" w:rsidRPr="00C96861">
        <w:rPr>
          <w:rFonts w:ascii="Arial" w:hAnsi="Arial" w:cs="Arial"/>
          <w:color w:val="E36C0A" w:themeColor="accent6" w:themeShade="BF"/>
          <w:sz w:val="20"/>
          <w:szCs w:val="20"/>
          <w:u w:val="single"/>
        </w:rPr>
        <w:t>achhaltige</w:t>
      </w:r>
      <w:r w:rsidR="006A6F77">
        <w:rPr>
          <w:rFonts w:ascii="Arial" w:hAnsi="Arial" w:cs="Arial"/>
          <w:color w:val="E36C0A" w:themeColor="accent6" w:themeShade="BF"/>
          <w:sz w:val="20"/>
          <w:szCs w:val="20"/>
        </w:rPr>
        <w:t xml:space="preserve"> </w:t>
      </w:r>
      <w:r w:rsidR="005B48F4">
        <w:rPr>
          <w:rFonts w:ascii="Arial" w:hAnsi="Arial" w:cs="Arial"/>
          <w:color w:val="E36C0A" w:themeColor="accent6" w:themeShade="BF"/>
          <w:sz w:val="20"/>
          <w:szCs w:val="20"/>
        </w:rPr>
        <w:t xml:space="preserve">Motivation und Wertschätzung der Ehrenamtlichen. </w:t>
      </w:r>
    </w:p>
    <w:p w:rsidR="00F80F9C" w:rsidRDefault="00EC7C4D" w:rsidP="000C70BF">
      <w:pPr>
        <w:pStyle w:val="Listenabsatz"/>
        <w:numPr>
          <w:ilvl w:val="0"/>
          <w:numId w:val="18"/>
        </w:numPr>
        <w:spacing w:after="0" w:line="240" w:lineRule="auto"/>
        <w:rPr>
          <w:rFonts w:ascii="Arial" w:hAnsi="Arial" w:cs="Arial"/>
          <w:color w:val="E36C0A" w:themeColor="accent6" w:themeShade="BF"/>
          <w:sz w:val="20"/>
          <w:szCs w:val="20"/>
        </w:rPr>
      </w:pPr>
      <w:r w:rsidRPr="000C70BF">
        <w:rPr>
          <w:rFonts w:ascii="Arial" w:hAnsi="Arial" w:cs="Arial"/>
          <w:noProof/>
          <w:color w:val="E36C0A" w:themeColor="accent6" w:themeShade="BF"/>
          <w:sz w:val="20"/>
          <w:szCs w:val="20"/>
          <w:lang w:eastAsia="de-DE"/>
        </w:rPr>
        <w:drawing>
          <wp:anchor distT="0" distB="0" distL="114300" distR="114300" simplePos="0" relativeHeight="251661312" behindDoc="1" locked="0" layoutInCell="1" allowOverlap="1">
            <wp:simplePos x="0" y="0"/>
            <wp:positionH relativeFrom="column">
              <wp:posOffset>5270500</wp:posOffset>
            </wp:positionH>
            <wp:positionV relativeFrom="paragraph">
              <wp:posOffset>117475</wp:posOffset>
            </wp:positionV>
            <wp:extent cx="871855" cy="580390"/>
            <wp:effectExtent l="19050" t="0" r="4445" b="0"/>
            <wp:wrapTight wrapText="bothSides">
              <wp:wrapPolygon edited="0">
                <wp:start x="-472" y="0"/>
                <wp:lineTo x="-472" y="20560"/>
                <wp:lineTo x="21710" y="20560"/>
                <wp:lineTo x="21710" y="0"/>
                <wp:lineTo x="-472" y="0"/>
              </wp:wrapPolygon>
            </wp:wrapTight>
            <wp:docPr id="18" name="Bild 1" descr="C:\Users\FA\Pictures\Trikots Smom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Pictures\Trikots Smomali 1.jpg"/>
                    <pic:cNvPicPr>
                      <a:picLocks noChangeAspect="1" noChangeArrowheads="1"/>
                    </pic:cNvPicPr>
                  </pic:nvPicPr>
                  <pic:blipFill>
                    <a:blip r:embed="rId12" cstate="print">
                      <a:lum bright="20000" contrast="10000"/>
                    </a:blip>
                    <a:srcRect/>
                    <a:stretch>
                      <a:fillRect/>
                    </a:stretch>
                  </pic:blipFill>
                  <pic:spPr bwMode="auto">
                    <a:xfrm>
                      <a:off x="0" y="0"/>
                      <a:ext cx="871855" cy="580390"/>
                    </a:xfrm>
                    <a:prstGeom prst="rect">
                      <a:avLst/>
                    </a:prstGeom>
                    <a:noFill/>
                    <a:ln w="9525">
                      <a:noFill/>
                      <a:miter lim="800000"/>
                      <a:headEnd/>
                      <a:tailEnd/>
                    </a:ln>
                  </pic:spPr>
                </pic:pic>
              </a:graphicData>
            </a:graphic>
          </wp:anchor>
        </w:drawing>
      </w:r>
      <w:r w:rsidR="00F80F9C" w:rsidRPr="00705636">
        <w:rPr>
          <w:rFonts w:ascii="Arial" w:hAnsi="Arial" w:cs="Arial"/>
          <w:color w:val="E36C0A" w:themeColor="accent6" w:themeShade="BF"/>
          <w:sz w:val="20"/>
          <w:szCs w:val="20"/>
        </w:rPr>
        <w:t>Gewinnung von 2 ehrenamtlichen Übungsleitern aus Somalia als (Spieler)</w:t>
      </w:r>
      <w:r w:rsidR="00827761">
        <w:rPr>
          <w:rFonts w:ascii="Arial" w:hAnsi="Arial" w:cs="Arial"/>
          <w:color w:val="E36C0A" w:themeColor="accent6" w:themeShade="BF"/>
          <w:sz w:val="20"/>
          <w:szCs w:val="20"/>
        </w:rPr>
        <w:t xml:space="preserve"> </w:t>
      </w:r>
      <w:r w:rsidR="00F80F9C" w:rsidRPr="00705636">
        <w:rPr>
          <w:rFonts w:ascii="Arial" w:hAnsi="Arial" w:cs="Arial"/>
          <w:color w:val="E36C0A" w:themeColor="accent6" w:themeShade="BF"/>
          <w:sz w:val="20"/>
          <w:szCs w:val="20"/>
        </w:rPr>
        <w:t xml:space="preserve">Trainer einer somalischen Fußballmannschaft </w:t>
      </w:r>
      <w:r w:rsidR="00A11E19" w:rsidRPr="00705636">
        <w:rPr>
          <w:rFonts w:ascii="Arial" w:hAnsi="Arial" w:cs="Arial"/>
          <w:color w:val="E36C0A" w:themeColor="accent6" w:themeShade="BF"/>
          <w:sz w:val="20"/>
          <w:szCs w:val="20"/>
        </w:rPr>
        <w:t xml:space="preserve"> in Kooperation mit dem BRK</w:t>
      </w:r>
      <w:r w:rsidR="00827761">
        <w:rPr>
          <w:rFonts w:ascii="Arial" w:hAnsi="Arial" w:cs="Arial"/>
          <w:color w:val="E36C0A" w:themeColor="accent6" w:themeShade="BF"/>
          <w:sz w:val="20"/>
          <w:szCs w:val="20"/>
        </w:rPr>
        <w:t xml:space="preserve"> unter dem Motto: Sport als Integrationsfaktor</w:t>
      </w:r>
      <w:r w:rsidR="00827761" w:rsidRPr="00827761">
        <w:rPr>
          <w:rFonts w:ascii="Arial" w:hAnsi="Arial" w:cs="Arial"/>
          <w:color w:val="E36C0A" w:themeColor="accent6" w:themeShade="BF"/>
          <w:sz w:val="20"/>
          <w:szCs w:val="20"/>
        </w:rPr>
        <w:t xml:space="preserve"> </w:t>
      </w:r>
      <w:r w:rsidR="00827761" w:rsidRPr="00705636">
        <w:rPr>
          <w:rFonts w:ascii="Arial" w:hAnsi="Arial" w:cs="Arial"/>
          <w:color w:val="E36C0A" w:themeColor="accent6" w:themeShade="BF"/>
          <w:sz w:val="20"/>
          <w:szCs w:val="20"/>
        </w:rPr>
        <w:t>(s. Pressemitteilungen und Bild)</w:t>
      </w:r>
      <w:r w:rsidR="00A515E3">
        <w:rPr>
          <w:rFonts w:ascii="Arial" w:hAnsi="Arial" w:cs="Arial"/>
          <w:color w:val="E36C0A" w:themeColor="accent6" w:themeShade="BF"/>
          <w:sz w:val="20"/>
          <w:szCs w:val="20"/>
        </w:rPr>
        <w:t>.</w:t>
      </w:r>
    </w:p>
    <w:p w:rsidR="00705636" w:rsidRPr="00827761" w:rsidRDefault="00827761" w:rsidP="00827761">
      <w:pPr>
        <w:spacing w:after="0" w:line="240" w:lineRule="auto"/>
        <w:ind w:left="1776"/>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Hinweis: </w:t>
      </w:r>
      <w:r w:rsidRPr="00827761">
        <w:rPr>
          <w:rFonts w:ascii="Arial" w:hAnsi="Arial" w:cs="Arial"/>
          <w:color w:val="E36C0A" w:themeColor="accent6" w:themeShade="BF"/>
          <w:sz w:val="20"/>
          <w:szCs w:val="20"/>
        </w:rPr>
        <w:t>Bei den beiden Übungsleiter</w:t>
      </w:r>
      <w:r>
        <w:rPr>
          <w:rFonts w:ascii="Arial" w:hAnsi="Arial" w:cs="Arial"/>
          <w:color w:val="E36C0A" w:themeColor="accent6" w:themeShade="BF"/>
          <w:sz w:val="20"/>
          <w:szCs w:val="20"/>
        </w:rPr>
        <w:t>n</w:t>
      </w:r>
      <w:r w:rsidRPr="00827761">
        <w:rPr>
          <w:rFonts w:ascii="Arial" w:hAnsi="Arial" w:cs="Arial"/>
          <w:color w:val="E36C0A" w:themeColor="accent6" w:themeShade="BF"/>
          <w:sz w:val="20"/>
          <w:szCs w:val="20"/>
        </w:rPr>
        <w:t xml:space="preserve"> handelt es sich um anerkannte Asylbewerber</w:t>
      </w:r>
      <w:r>
        <w:rPr>
          <w:rFonts w:ascii="Arial" w:hAnsi="Arial" w:cs="Arial"/>
          <w:color w:val="E36C0A" w:themeColor="accent6" w:themeShade="BF"/>
          <w:sz w:val="20"/>
          <w:szCs w:val="20"/>
        </w:rPr>
        <w:t>. Erfreulich auch: Ein Teil der Somalier hat einen Praktikumsplatz</w:t>
      </w:r>
      <w:r w:rsidRPr="00827761">
        <w:rPr>
          <w:rFonts w:ascii="Arial" w:hAnsi="Arial" w:cs="Arial"/>
          <w:color w:val="E36C0A" w:themeColor="accent6" w:themeShade="BF"/>
          <w:sz w:val="20"/>
          <w:szCs w:val="20"/>
        </w:rPr>
        <w:t xml:space="preserve"> </w:t>
      </w:r>
    </w:p>
    <w:p w:rsidR="00705636" w:rsidRDefault="00705636" w:rsidP="00705636">
      <w:pPr>
        <w:ind w:left="360"/>
        <w:rPr>
          <w:rFonts w:ascii="Arial" w:hAnsi="Arial" w:cs="Arial"/>
          <w:color w:val="E36C0A" w:themeColor="accent6" w:themeShade="BF"/>
          <w:sz w:val="20"/>
          <w:szCs w:val="20"/>
        </w:rPr>
      </w:pPr>
    </w:p>
    <w:p w:rsidR="00F80F9C" w:rsidRPr="00705636" w:rsidRDefault="00F80F9C" w:rsidP="000C70BF">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lastRenderedPageBreak/>
        <w:t xml:space="preserve">Durchführung von </w:t>
      </w:r>
      <w:r w:rsidR="00705636" w:rsidRPr="00705636">
        <w:rPr>
          <w:rFonts w:ascii="Arial" w:hAnsi="Arial" w:cs="Arial"/>
          <w:color w:val="E36C0A" w:themeColor="accent6" w:themeShade="BF"/>
          <w:sz w:val="20"/>
          <w:szCs w:val="20"/>
        </w:rPr>
        <w:t xml:space="preserve">zwei </w:t>
      </w:r>
      <w:r w:rsidR="00B86286" w:rsidRPr="00705636">
        <w:rPr>
          <w:rFonts w:ascii="Arial" w:hAnsi="Arial" w:cs="Arial"/>
          <w:color w:val="E36C0A" w:themeColor="accent6" w:themeShade="BF"/>
          <w:sz w:val="20"/>
          <w:szCs w:val="20"/>
        </w:rPr>
        <w:t xml:space="preserve">integrativen </w:t>
      </w:r>
      <w:r w:rsidRPr="00705636">
        <w:rPr>
          <w:rFonts w:ascii="Arial" w:hAnsi="Arial" w:cs="Arial"/>
          <w:color w:val="E36C0A" w:themeColor="accent6" w:themeShade="BF"/>
          <w:sz w:val="20"/>
          <w:szCs w:val="20"/>
        </w:rPr>
        <w:t xml:space="preserve">Elternabenden 2017 in Mühldorf und Waldkraiburg (größte Städte im Landkreis) unter dem Motto „Für ein besseres Miteinander“; unterstützt von jeweils 12 Integrationslotsen mit größtenteils Migrationshintergrund als Dolmetscher, Sprachmittler und Brückenbauer (s. Liste der unterstützend beteiligten Integrationslotsen). </w:t>
      </w:r>
    </w:p>
    <w:p w:rsidR="00F80F9C" w:rsidRPr="00A11E19" w:rsidRDefault="00F80F9C" w:rsidP="00F80F9C">
      <w:pPr>
        <w:pStyle w:val="Listenabsatz"/>
        <w:ind w:left="360"/>
        <w:rPr>
          <w:color w:val="E36C0A" w:themeColor="accent6" w:themeShade="BF"/>
        </w:rPr>
      </w:pPr>
    </w:p>
    <w:p w:rsidR="00A9173D" w:rsidRPr="00705636" w:rsidRDefault="00F80F9C" w:rsidP="00827761">
      <w:pPr>
        <w:pStyle w:val="Listenabsatz"/>
        <w:spacing w:after="0" w:line="240" w:lineRule="auto"/>
        <w:ind w:left="1776"/>
        <w:rPr>
          <w:rFonts w:ascii="Arial" w:hAnsi="Arial" w:cs="Arial"/>
          <w:color w:val="E36C0A" w:themeColor="accent6" w:themeShade="BF"/>
          <w:sz w:val="20"/>
          <w:szCs w:val="20"/>
        </w:rPr>
      </w:pPr>
      <w:r w:rsidRPr="00705636">
        <w:rPr>
          <w:rFonts w:ascii="Arial" w:hAnsi="Arial" w:cs="Arial"/>
          <w:color w:val="E36C0A" w:themeColor="accent6" w:themeShade="BF"/>
          <w:sz w:val="20"/>
          <w:szCs w:val="20"/>
        </w:rPr>
        <w:sym w:font="Wingdings" w:char="F0E0"/>
      </w:r>
      <w:r w:rsidR="00705636">
        <w:rPr>
          <w:rFonts w:ascii="Arial" w:hAnsi="Arial" w:cs="Arial"/>
          <w:color w:val="E36C0A" w:themeColor="accent6" w:themeShade="BF"/>
          <w:sz w:val="20"/>
          <w:szCs w:val="20"/>
        </w:rPr>
        <w:t xml:space="preserve"> </w:t>
      </w:r>
      <w:r w:rsidRPr="00705636">
        <w:rPr>
          <w:rFonts w:ascii="Arial" w:hAnsi="Arial" w:cs="Arial"/>
          <w:color w:val="E36C0A" w:themeColor="accent6" w:themeShade="BF"/>
          <w:sz w:val="20"/>
          <w:szCs w:val="20"/>
        </w:rPr>
        <w:t xml:space="preserve">Erfolg: Durch diese zwei Elternabende konnten </w:t>
      </w:r>
      <w:r w:rsidR="00D927FB" w:rsidRPr="00705636">
        <w:rPr>
          <w:rFonts w:ascii="Arial" w:hAnsi="Arial" w:cs="Arial"/>
          <w:color w:val="E36C0A" w:themeColor="accent6" w:themeShade="BF"/>
          <w:sz w:val="20"/>
          <w:szCs w:val="20"/>
        </w:rPr>
        <w:t>meh</w:t>
      </w:r>
      <w:r w:rsidR="00FB4479" w:rsidRPr="00705636">
        <w:rPr>
          <w:rFonts w:ascii="Arial" w:hAnsi="Arial" w:cs="Arial"/>
          <w:color w:val="E36C0A" w:themeColor="accent6" w:themeShade="BF"/>
          <w:sz w:val="20"/>
          <w:szCs w:val="20"/>
        </w:rPr>
        <w:t>r</w:t>
      </w:r>
      <w:r w:rsidR="00D927FB" w:rsidRPr="00705636">
        <w:rPr>
          <w:rFonts w:ascii="Arial" w:hAnsi="Arial" w:cs="Arial"/>
          <w:color w:val="E36C0A" w:themeColor="accent6" w:themeShade="BF"/>
          <w:sz w:val="20"/>
          <w:szCs w:val="20"/>
        </w:rPr>
        <w:t xml:space="preserve">ere </w:t>
      </w:r>
      <w:r w:rsidRPr="00705636">
        <w:rPr>
          <w:rFonts w:ascii="Arial" w:hAnsi="Arial" w:cs="Arial"/>
          <w:color w:val="E36C0A" w:themeColor="accent6" w:themeShade="BF"/>
          <w:sz w:val="20"/>
          <w:szCs w:val="20"/>
        </w:rPr>
        <w:t>neue ehrenamtliche Integrationslotsen mit Migrationshintergrund gewonnen werden (</w:t>
      </w:r>
      <w:r w:rsidR="00D927FB" w:rsidRPr="00705636">
        <w:rPr>
          <w:rFonts w:ascii="Arial" w:hAnsi="Arial" w:cs="Arial"/>
          <w:color w:val="E36C0A" w:themeColor="accent6" w:themeShade="BF"/>
          <w:sz w:val="20"/>
          <w:szCs w:val="20"/>
        </w:rPr>
        <w:t xml:space="preserve">z.B. für die arabische, die </w:t>
      </w:r>
      <w:r w:rsidRPr="00705636">
        <w:rPr>
          <w:rFonts w:ascii="Arial" w:hAnsi="Arial" w:cs="Arial"/>
          <w:color w:val="E36C0A" w:themeColor="accent6" w:themeShade="BF"/>
          <w:sz w:val="20"/>
          <w:szCs w:val="20"/>
        </w:rPr>
        <w:t xml:space="preserve">rumänische </w:t>
      </w:r>
      <w:r w:rsidR="00D927FB" w:rsidRPr="00705636">
        <w:rPr>
          <w:rFonts w:ascii="Arial" w:hAnsi="Arial" w:cs="Arial"/>
          <w:color w:val="E36C0A" w:themeColor="accent6" w:themeShade="BF"/>
          <w:sz w:val="20"/>
          <w:szCs w:val="20"/>
        </w:rPr>
        <w:t xml:space="preserve">und englische </w:t>
      </w:r>
      <w:r w:rsidRPr="00705636">
        <w:rPr>
          <w:rFonts w:ascii="Arial" w:hAnsi="Arial" w:cs="Arial"/>
          <w:color w:val="E36C0A" w:themeColor="accent6" w:themeShade="BF"/>
          <w:sz w:val="20"/>
          <w:szCs w:val="20"/>
        </w:rPr>
        <w:t>Sprache), die ihre Erfahrungen an zu uns gekommene Menschen weitergeben und bei einer möglichst raschen Integration und bei der Bewältigung der im Alltag auftauchenden Problem unterstützen.</w:t>
      </w:r>
      <w:r w:rsidR="00A9173D" w:rsidRPr="00705636">
        <w:rPr>
          <w:rFonts w:ascii="Arial" w:hAnsi="Arial" w:cs="Arial"/>
          <w:color w:val="E36C0A" w:themeColor="accent6" w:themeShade="BF"/>
          <w:sz w:val="20"/>
          <w:szCs w:val="20"/>
        </w:rPr>
        <w:t xml:space="preserve"> (s. Pressemitteilung)</w:t>
      </w:r>
    </w:p>
    <w:p w:rsidR="00051F4C" w:rsidRDefault="00051F4C" w:rsidP="000C70BF">
      <w:pPr>
        <w:rPr>
          <w:rFonts w:ascii="Arial" w:hAnsi="Arial" w:cs="Arial"/>
          <w:sz w:val="20"/>
          <w:szCs w:val="20"/>
        </w:rPr>
      </w:pPr>
    </w:p>
    <w:p w:rsidR="00340649" w:rsidRPr="00340649" w:rsidRDefault="00340649" w:rsidP="00340649">
      <w:pPr>
        <w:pStyle w:val="Listenabsatz"/>
        <w:numPr>
          <w:ilvl w:val="0"/>
          <w:numId w:val="24"/>
        </w:numPr>
        <w:rPr>
          <w:rFonts w:ascii="Arial" w:hAnsi="Arial" w:cs="Arial"/>
          <w:color w:val="E36C0A" w:themeColor="accent6" w:themeShade="BF"/>
          <w:sz w:val="20"/>
          <w:szCs w:val="20"/>
        </w:rPr>
      </w:pPr>
      <w:r w:rsidRPr="00340649">
        <w:rPr>
          <w:rFonts w:ascii="Arial" w:hAnsi="Arial" w:cs="Arial"/>
          <w:color w:val="E36C0A" w:themeColor="accent6" w:themeShade="BF"/>
          <w:sz w:val="20"/>
          <w:szCs w:val="20"/>
        </w:rPr>
        <w:t xml:space="preserve">Hervorzuheben ist weiter die sehr gute Zusammenarbeit mit dem Hauptkooperationspartner „Lernen vor Ort“ des Landratsamts (s. hierzu z.B. </w:t>
      </w:r>
      <w:hyperlink r:id="rId13" w:history="1">
        <w:r w:rsidRPr="00340649">
          <w:rPr>
            <w:rStyle w:val="Hyperlink"/>
            <w:rFonts w:ascii="Arial" w:hAnsi="Arial" w:cs="Arial"/>
            <w:sz w:val="20"/>
            <w:szCs w:val="20"/>
          </w:rPr>
          <w:t>http://www.wochenblatt.de/politik/muehldorf/artikel/211396/miteinander-leben-ehrenamt-verbindet</w:t>
        </w:r>
      </w:hyperlink>
      <w:r w:rsidRPr="00340649">
        <w:rPr>
          <w:rFonts w:ascii="Arial" w:hAnsi="Arial" w:cs="Arial"/>
          <w:sz w:val="20"/>
          <w:szCs w:val="20"/>
        </w:rPr>
        <w:t xml:space="preserve"> ) </w:t>
      </w:r>
      <w:r w:rsidRPr="00340649">
        <w:rPr>
          <w:rFonts w:ascii="Arial" w:hAnsi="Arial" w:cs="Arial"/>
          <w:color w:val="E36C0A" w:themeColor="accent6" w:themeShade="BF"/>
          <w:sz w:val="20"/>
          <w:szCs w:val="20"/>
        </w:rPr>
        <w:t>und dem BRK</w:t>
      </w:r>
    </w:p>
    <w:p w:rsidR="00340649" w:rsidRPr="00340649" w:rsidRDefault="00340649" w:rsidP="00340649">
      <w:pPr>
        <w:pStyle w:val="Listenabsatz"/>
        <w:ind w:left="360"/>
        <w:rPr>
          <w:rFonts w:ascii="Arial" w:hAnsi="Arial" w:cs="Arial"/>
          <w:sz w:val="20"/>
          <w:szCs w:val="20"/>
        </w:rPr>
      </w:pPr>
    </w:p>
    <w:p w:rsidR="00395596" w:rsidRPr="00395596" w:rsidRDefault="00051F4C" w:rsidP="00E41B6E">
      <w:pPr>
        <w:pStyle w:val="Listenabsatz"/>
        <w:numPr>
          <w:ilvl w:val="0"/>
          <w:numId w:val="4"/>
        </w:numPr>
        <w:rPr>
          <w:rFonts w:ascii="Arial" w:hAnsi="Arial" w:cs="Arial"/>
          <w:sz w:val="20"/>
          <w:szCs w:val="20"/>
        </w:rPr>
      </w:pPr>
      <w:r w:rsidRPr="00DF2115">
        <w:rPr>
          <w:rFonts w:ascii="Arial" w:hAnsi="Arial" w:cs="Arial"/>
          <w:b/>
          <w:color w:val="8DB3E2" w:themeColor="text2" w:themeTint="66"/>
          <w:sz w:val="20"/>
          <w:szCs w:val="20"/>
        </w:rPr>
        <w:t>Öffentlichkeitsarbeit/Werbung</w:t>
      </w:r>
      <w:r w:rsidRPr="00DF2115">
        <w:rPr>
          <w:rFonts w:ascii="Arial" w:hAnsi="Arial" w:cs="Arial"/>
          <w:b/>
          <w:sz w:val="20"/>
          <w:szCs w:val="20"/>
        </w:rPr>
        <w:t xml:space="preserve"> </w:t>
      </w:r>
      <w:r w:rsidRPr="00DF2115">
        <w:rPr>
          <w:rFonts w:ascii="Arial" w:hAnsi="Arial" w:cs="Arial"/>
          <w:b/>
          <w:sz w:val="20"/>
          <w:szCs w:val="20"/>
        </w:rPr>
        <w:br/>
      </w:r>
      <w:r w:rsidR="00222287">
        <w:rPr>
          <w:rFonts w:ascii="Arial" w:hAnsi="Arial" w:cs="Arial"/>
          <w:i/>
          <w:sz w:val="20"/>
          <w:szCs w:val="20"/>
        </w:rPr>
        <w:t xml:space="preserve">Zur Bekanntmachung des Projektes: </w:t>
      </w:r>
    </w:p>
    <w:p w:rsidR="006C362C" w:rsidRDefault="006C362C" w:rsidP="006C362C">
      <w:pPr>
        <w:pStyle w:val="Listenabsatz"/>
        <w:ind w:left="1080"/>
        <w:rPr>
          <w:rFonts w:ascii="Arial" w:hAnsi="Arial" w:cs="Arial"/>
          <w:i/>
          <w:sz w:val="20"/>
          <w:szCs w:val="20"/>
        </w:rPr>
      </w:pPr>
    </w:p>
    <w:p w:rsidR="00395596" w:rsidRDefault="00395596" w:rsidP="006C362C">
      <w:pPr>
        <w:pStyle w:val="Listenabsatz"/>
        <w:ind w:left="1080"/>
        <w:rPr>
          <w:rFonts w:ascii="Arial" w:hAnsi="Arial" w:cs="Arial"/>
          <w:i/>
          <w:sz w:val="20"/>
          <w:szCs w:val="20"/>
        </w:rPr>
      </w:pPr>
      <w:r w:rsidRPr="00783316">
        <w:rPr>
          <w:rFonts w:ascii="Arial" w:hAnsi="Arial" w:cs="Arial"/>
          <w:i/>
          <w:sz w:val="20"/>
          <w:szCs w:val="20"/>
        </w:rPr>
        <w:t>Auf eigener</w:t>
      </w:r>
      <w:r w:rsidR="00027EA5" w:rsidRPr="00783316">
        <w:rPr>
          <w:rFonts w:ascii="Arial" w:hAnsi="Arial" w:cs="Arial"/>
          <w:i/>
          <w:sz w:val="20"/>
          <w:szCs w:val="20"/>
        </w:rPr>
        <w:t xml:space="preserve"> oder anderer</w:t>
      </w:r>
      <w:r w:rsidRPr="00783316">
        <w:rPr>
          <w:rFonts w:ascii="Arial" w:hAnsi="Arial" w:cs="Arial"/>
          <w:i/>
          <w:sz w:val="20"/>
          <w:szCs w:val="20"/>
        </w:rPr>
        <w:t xml:space="preserve"> Homepage</w:t>
      </w:r>
      <w:r w:rsidR="00027EA5" w:rsidRPr="00783316">
        <w:rPr>
          <w:rFonts w:ascii="Arial" w:hAnsi="Arial" w:cs="Arial"/>
          <w:i/>
          <w:sz w:val="20"/>
          <w:szCs w:val="20"/>
        </w:rPr>
        <w:t>s</w:t>
      </w:r>
      <w:r w:rsidRPr="00783316">
        <w:rPr>
          <w:rFonts w:ascii="Arial" w:hAnsi="Arial" w:cs="Arial"/>
          <w:i/>
          <w:sz w:val="20"/>
          <w:szCs w:val="20"/>
        </w:rPr>
        <w:t>:</w:t>
      </w:r>
      <w:r w:rsidR="000F45D1">
        <w:rPr>
          <w:rFonts w:ascii="Arial" w:hAnsi="Arial" w:cs="Arial"/>
          <w:i/>
          <w:sz w:val="20"/>
          <w:szCs w:val="20"/>
        </w:rPr>
        <w:t xml:space="preserve"> </w:t>
      </w:r>
      <w:r w:rsidRPr="00783316">
        <w:rPr>
          <w:rFonts w:ascii="Arial" w:hAnsi="Arial" w:cs="Arial"/>
          <w:i/>
          <w:sz w:val="20"/>
          <w:szCs w:val="20"/>
        </w:rPr>
        <w:t>Hier bitte den Link dazu schreiben</w:t>
      </w:r>
    </w:p>
    <w:p w:rsidR="008327E6" w:rsidRPr="000F45D1" w:rsidRDefault="006C362C" w:rsidP="008327E6">
      <w:pPr>
        <w:pStyle w:val="Listenabsatz"/>
        <w:ind w:left="1080"/>
        <w:rPr>
          <w:rFonts w:ascii="Arial" w:hAnsi="Arial" w:cs="Arial"/>
          <w:color w:val="E36C0A" w:themeColor="accent6" w:themeShade="BF"/>
          <w:sz w:val="20"/>
          <w:szCs w:val="20"/>
        </w:rPr>
      </w:pPr>
      <w:r w:rsidRPr="000F45D1">
        <w:rPr>
          <w:rFonts w:ascii="Arial" w:hAnsi="Arial" w:cs="Arial"/>
          <w:color w:val="E36C0A" w:themeColor="accent6" w:themeShade="BF"/>
          <w:sz w:val="20"/>
          <w:szCs w:val="20"/>
        </w:rPr>
        <w:t xml:space="preserve">s. eigene Homepage Ehrensache unter </w:t>
      </w:r>
      <w:hyperlink r:id="rId14" w:history="1">
        <w:r w:rsidRPr="000F45D1">
          <w:rPr>
            <w:rStyle w:val="Hyperlink"/>
            <w:rFonts w:ascii="Arial" w:hAnsi="Arial" w:cs="Arial"/>
            <w:sz w:val="20"/>
            <w:szCs w:val="20"/>
          </w:rPr>
          <w:t>www.ehrensache-mue.de</w:t>
        </w:r>
      </w:hyperlink>
      <w:r w:rsidR="00A11E19" w:rsidRPr="000F45D1">
        <w:rPr>
          <w:rFonts w:ascii="Arial" w:hAnsi="Arial" w:cs="Arial"/>
          <w:sz w:val="20"/>
          <w:szCs w:val="20"/>
        </w:rPr>
        <w:t xml:space="preserve"> </w:t>
      </w:r>
      <w:r w:rsidRPr="000F45D1">
        <w:rPr>
          <w:rFonts w:ascii="Arial" w:hAnsi="Arial" w:cs="Arial"/>
          <w:color w:val="E36C0A" w:themeColor="accent6" w:themeShade="BF"/>
          <w:sz w:val="20"/>
          <w:szCs w:val="20"/>
        </w:rPr>
        <w:t xml:space="preserve">insbesondere unter dem Reiter „Neues“ </w:t>
      </w:r>
      <w:r w:rsidR="008327E6" w:rsidRPr="000F45D1">
        <w:rPr>
          <w:rFonts w:ascii="Arial" w:hAnsi="Arial" w:cs="Arial"/>
          <w:color w:val="E36C0A" w:themeColor="accent6" w:themeShade="BF"/>
          <w:sz w:val="20"/>
          <w:szCs w:val="20"/>
        </w:rPr>
        <w:t xml:space="preserve">(s. </w:t>
      </w:r>
      <w:r w:rsidRPr="000F45D1">
        <w:rPr>
          <w:rFonts w:ascii="Arial" w:hAnsi="Arial" w:cs="Arial"/>
          <w:color w:val="E36C0A" w:themeColor="accent6" w:themeShade="BF"/>
          <w:sz w:val="20"/>
          <w:szCs w:val="20"/>
        </w:rPr>
        <w:t xml:space="preserve">Anlage </w:t>
      </w:r>
      <w:r w:rsidR="008327E6" w:rsidRPr="000F45D1">
        <w:rPr>
          <w:rFonts w:ascii="Arial" w:hAnsi="Arial" w:cs="Arial"/>
          <w:color w:val="E36C0A" w:themeColor="accent6" w:themeShade="BF"/>
          <w:sz w:val="20"/>
          <w:szCs w:val="20"/>
        </w:rPr>
        <w:t>Auszüge aus der Homepage</w:t>
      </w:r>
      <w:r w:rsidR="00A11E19" w:rsidRPr="000F45D1">
        <w:rPr>
          <w:rFonts w:ascii="Arial" w:hAnsi="Arial" w:cs="Arial"/>
          <w:color w:val="E36C0A" w:themeColor="accent6" w:themeShade="BF"/>
          <w:sz w:val="20"/>
          <w:szCs w:val="20"/>
        </w:rPr>
        <w:t xml:space="preserve"> der Ehrensache</w:t>
      </w:r>
      <w:r w:rsidRPr="000F45D1">
        <w:rPr>
          <w:rFonts w:ascii="Arial" w:hAnsi="Arial" w:cs="Arial"/>
          <w:color w:val="E36C0A" w:themeColor="accent6" w:themeShade="BF"/>
          <w:sz w:val="20"/>
          <w:szCs w:val="20"/>
        </w:rPr>
        <w:t xml:space="preserve"> </w:t>
      </w:r>
      <w:r w:rsidR="00FD486E" w:rsidRPr="000F45D1">
        <w:rPr>
          <w:rFonts w:ascii="Arial" w:hAnsi="Arial" w:cs="Arial"/>
          <w:color w:val="E36C0A" w:themeColor="accent6" w:themeShade="BF"/>
          <w:sz w:val="20"/>
          <w:szCs w:val="20"/>
        </w:rPr>
        <w:t>- Auswahl</w:t>
      </w:r>
      <w:r w:rsidR="008327E6" w:rsidRPr="000F45D1">
        <w:rPr>
          <w:rFonts w:ascii="Arial" w:hAnsi="Arial" w:cs="Arial"/>
          <w:color w:val="E36C0A" w:themeColor="accent6" w:themeShade="BF"/>
          <w:sz w:val="20"/>
          <w:szCs w:val="20"/>
        </w:rPr>
        <w:t>)</w:t>
      </w:r>
      <w:r w:rsidRPr="000F45D1">
        <w:rPr>
          <w:rFonts w:ascii="Arial" w:hAnsi="Arial" w:cs="Arial"/>
          <w:color w:val="E36C0A" w:themeColor="accent6" w:themeShade="BF"/>
          <w:sz w:val="20"/>
          <w:szCs w:val="20"/>
        </w:rPr>
        <w:t xml:space="preserve"> und Pressemitteilungen auf den Homepages des LRA Mühldorf sowie des BRK </w:t>
      </w:r>
    </w:p>
    <w:p w:rsidR="00395596" w:rsidRPr="000F45D1" w:rsidRDefault="00395596" w:rsidP="00395596">
      <w:pPr>
        <w:pStyle w:val="Listenabsatz"/>
        <w:numPr>
          <w:ilvl w:val="1"/>
          <w:numId w:val="4"/>
        </w:numPr>
        <w:rPr>
          <w:rFonts w:ascii="Arial" w:hAnsi="Arial" w:cs="Arial"/>
          <w:sz w:val="20"/>
          <w:szCs w:val="20"/>
        </w:rPr>
      </w:pPr>
      <w:r w:rsidRPr="00783316">
        <w:rPr>
          <w:rFonts w:ascii="Arial" w:hAnsi="Arial" w:cs="Arial"/>
          <w:i/>
          <w:sz w:val="20"/>
          <w:szCs w:val="20"/>
        </w:rPr>
        <w:t>Flyer/Prospekte/Broschüren</w:t>
      </w:r>
      <w:r w:rsidR="00027EA5" w:rsidRPr="00783316">
        <w:rPr>
          <w:rFonts w:ascii="Arial" w:hAnsi="Arial" w:cs="Arial"/>
          <w:i/>
          <w:sz w:val="20"/>
          <w:szCs w:val="20"/>
        </w:rPr>
        <w:t>: Bitte als Datei und Original senden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(s. Broschüre von Migranten für Migranten)</w:t>
      </w:r>
    </w:p>
    <w:p w:rsidR="00395596" w:rsidRDefault="00395596" w:rsidP="00395596">
      <w:pPr>
        <w:pStyle w:val="Listenabsatz"/>
        <w:numPr>
          <w:ilvl w:val="1"/>
          <w:numId w:val="4"/>
        </w:numPr>
        <w:rPr>
          <w:rFonts w:ascii="Arial" w:hAnsi="Arial" w:cs="Arial"/>
          <w:i/>
          <w:sz w:val="20"/>
          <w:szCs w:val="20"/>
        </w:rPr>
      </w:pPr>
      <w:r w:rsidRPr="00783316">
        <w:rPr>
          <w:rFonts w:ascii="Arial" w:hAnsi="Arial" w:cs="Arial"/>
          <w:i/>
          <w:sz w:val="20"/>
          <w:szCs w:val="20"/>
        </w:rPr>
        <w:t>Videos/Podcasts</w:t>
      </w:r>
      <w:r w:rsidR="00027EA5" w:rsidRPr="00783316">
        <w:rPr>
          <w:rFonts w:ascii="Arial" w:hAnsi="Arial" w:cs="Arial"/>
          <w:i/>
          <w:sz w:val="20"/>
          <w:szCs w:val="20"/>
        </w:rPr>
        <w:t>: Bitte als Datei zur Verfügung stellen oder Verlinkung dazuschreiben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(s. link auf Mühldorf TV</w:t>
      </w:r>
      <w:r w:rsidR="000E1F16" w:rsidRPr="000F45D1">
        <w:rPr>
          <w:rFonts w:ascii="Arial" w:hAnsi="Arial" w:cs="Arial"/>
          <w:color w:val="E36C0A" w:themeColor="accent6" w:themeShade="BF"/>
          <w:sz w:val="20"/>
          <w:szCs w:val="20"/>
        </w:rPr>
        <w:t>, Zertifikatsübergabe an Integrationslotsen:</w:t>
      </w:r>
      <w:r w:rsidR="000E1F16" w:rsidRPr="000F45D1">
        <w:rPr>
          <w:rFonts w:ascii="Arial" w:hAnsi="Arial" w:cs="Arial"/>
          <w:sz w:val="20"/>
          <w:szCs w:val="20"/>
        </w:rPr>
        <w:t xml:space="preserve"> </w:t>
      </w:r>
      <w:hyperlink r:id="rId15" w:history="1">
        <w:r w:rsidR="000E1F16" w:rsidRPr="000F45D1">
          <w:rPr>
            <w:rStyle w:val="Hyperlink"/>
            <w:rFonts w:ascii="Arial" w:hAnsi="Arial" w:cs="Arial"/>
            <w:sz w:val="20"/>
            <w:szCs w:val="20"/>
          </w:rPr>
          <w:t>http://mediathek.muehldorf-tv.de/files/fernsehen/fs2017/promonat/MT_BV17M07.html</w:t>
        </w:r>
      </w:hyperlink>
      <w:r w:rsidR="000E1F16">
        <w:rPr>
          <w:rFonts w:ascii="Arial" w:hAnsi="Arial" w:cs="Arial"/>
          <w:i/>
          <w:sz w:val="20"/>
          <w:szCs w:val="20"/>
        </w:rPr>
        <w:t xml:space="preserve"> und Ausdruck</w:t>
      </w:r>
    </w:p>
    <w:p w:rsidR="00395596" w:rsidRPr="000F45D1" w:rsidRDefault="00395596" w:rsidP="00395596">
      <w:pPr>
        <w:pStyle w:val="Listenabsatz"/>
        <w:numPr>
          <w:ilvl w:val="1"/>
          <w:numId w:val="4"/>
        </w:numPr>
        <w:rPr>
          <w:rFonts w:ascii="Arial" w:hAnsi="Arial" w:cs="Arial"/>
          <w:color w:val="E36C0A" w:themeColor="accent6" w:themeShade="BF"/>
          <w:sz w:val="20"/>
          <w:szCs w:val="20"/>
        </w:rPr>
      </w:pPr>
      <w:r w:rsidRPr="00783316">
        <w:rPr>
          <w:rFonts w:ascii="Arial" w:hAnsi="Arial" w:cs="Arial"/>
          <w:i/>
          <w:sz w:val="20"/>
          <w:szCs w:val="20"/>
        </w:rPr>
        <w:t>Fotos</w:t>
      </w:r>
      <w:r w:rsidR="00027EA5" w:rsidRPr="00783316">
        <w:rPr>
          <w:rFonts w:ascii="Arial" w:hAnsi="Arial" w:cs="Arial"/>
          <w:i/>
          <w:sz w:val="20"/>
          <w:szCs w:val="20"/>
        </w:rPr>
        <w:t>: Als Dateien zur Verfügung stellen</w:t>
      </w:r>
      <w:r w:rsidR="000F45D1">
        <w:rPr>
          <w:rFonts w:ascii="Arial" w:hAnsi="Arial" w:cs="Arial"/>
          <w:i/>
          <w:sz w:val="20"/>
          <w:szCs w:val="20"/>
        </w:rPr>
        <w:t xml:space="preserve"> </w:t>
      </w:r>
      <w:r w:rsidR="000F45D1" w:rsidRPr="000F45D1">
        <w:rPr>
          <w:rFonts w:ascii="Arial" w:hAnsi="Arial" w:cs="Arial"/>
          <w:color w:val="E36C0A" w:themeColor="accent6" w:themeShade="BF"/>
          <w:sz w:val="20"/>
          <w:szCs w:val="20"/>
        </w:rPr>
        <w:t>(s. Anlage und obenstehend)</w:t>
      </w:r>
    </w:p>
    <w:p w:rsidR="00027EA5" w:rsidRPr="00783316" w:rsidRDefault="00395596" w:rsidP="00395596">
      <w:pPr>
        <w:pStyle w:val="Listenabsatz"/>
        <w:numPr>
          <w:ilvl w:val="1"/>
          <w:numId w:val="4"/>
        </w:numPr>
        <w:rPr>
          <w:rFonts w:ascii="Arial" w:hAnsi="Arial" w:cs="Arial"/>
          <w:i/>
          <w:sz w:val="20"/>
          <w:szCs w:val="20"/>
        </w:rPr>
      </w:pPr>
      <w:r w:rsidRPr="00783316">
        <w:rPr>
          <w:rFonts w:ascii="Arial" w:hAnsi="Arial" w:cs="Arial"/>
          <w:i/>
          <w:sz w:val="20"/>
          <w:szCs w:val="20"/>
        </w:rPr>
        <w:t>Presseartikel/Gemeindeblatt/Newsletter</w:t>
      </w:r>
      <w:r w:rsidR="00027EA5" w:rsidRPr="00783316">
        <w:rPr>
          <w:rFonts w:ascii="Arial" w:hAnsi="Arial" w:cs="Arial"/>
          <w:i/>
          <w:sz w:val="20"/>
          <w:szCs w:val="20"/>
        </w:rPr>
        <w:t>: Als Ausdruck sowie auch als PDF-Dateien zur Verfügung stellen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 xml:space="preserve">(s. </w:t>
      </w:r>
      <w:r w:rsidR="000F45D1" w:rsidRPr="000F45D1">
        <w:rPr>
          <w:rFonts w:ascii="Arial" w:hAnsi="Arial" w:cs="Arial"/>
          <w:color w:val="E36C0A" w:themeColor="accent6" w:themeShade="BF"/>
          <w:sz w:val="20"/>
          <w:szCs w:val="20"/>
        </w:rPr>
        <w:t xml:space="preserve">u.a. </w:t>
      </w:r>
      <w:r w:rsidR="008327E6" w:rsidRPr="000F45D1">
        <w:rPr>
          <w:rFonts w:ascii="Arial" w:hAnsi="Arial" w:cs="Arial"/>
          <w:color w:val="E36C0A" w:themeColor="accent6" w:themeShade="BF"/>
          <w:sz w:val="20"/>
          <w:szCs w:val="20"/>
        </w:rPr>
        <w:t>Au</w:t>
      </w:r>
      <w:r w:rsidR="00590D2E" w:rsidRPr="000F45D1">
        <w:rPr>
          <w:rFonts w:ascii="Arial" w:hAnsi="Arial" w:cs="Arial"/>
          <w:color w:val="E36C0A" w:themeColor="accent6" w:themeShade="BF"/>
          <w:sz w:val="20"/>
          <w:szCs w:val="20"/>
        </w:rPr>
        <w:t>s</w:t>
      </w:r>
      <w:r w:rsidR="008327E6" w:rsidRPr="000F45D1">
        <w:rPr>
          <w:rFonts w:ascii="Arial" w:hAnsi="Arial" w:cs="Arial"/>
          <w:color w:val="E36C0A" w:themeColor="accent6" w:themeShade="BF"/>
          <w:sz w:val="20"/>
          <w:szCs w:val="20"/>
        </w:rPr>
        <w:t>zug aus Newsletter Asyl Landratsamt)</w:t>
      </w:r>
    </w:p>
    <w:p w:rsidR="00027EA5" w:rsidRPr="000F45D1" w:rsidRDefault="00027EA5" w:rsidP="00395596">
      <w:pPr>
        <w:pStyle w:val="Listenabsatz"/>
        <w:numPr>
          <w:ilvl w:val="1"/>
          <w:numId w:val="4"/>
        </w:numPr>
        <w:rPr>
          <w:rFonts w:ascii="Arial" w:hAnsi="Arial" w:cs="Arial"/>
          <w:color w:val="E36C0A" w:themeColor="accent6" w:themeShade="BF"/>
          <w:sz w:val="20"/>
          <w:szCs w:val="20"/>
        </w:rPr>
      </w:pPr>
      <w:r w:rsidRPr="00783316">
        <w:rPr>
          <w:rFonts w:ascii="Arial" w:hAnsi="Arial" w:cs="Arial"/>
          <w:i/>
          <w:sz w:val="20"/>
          <w:szCs w:val="20"/>
        </w:rPr>
        <w:t>Pressemitteilungen: Als Datei und Ausdruck</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 xml:space="preserve">(s. </w:t>
      </w:r>
      <w:r w:rsidR="00FD486E" w:rsidRPr="000F45D1">
        <w:rPr>
          <w:rFonts w:ascii="Arial" w:hAnsi="Arial" w:cs="Arial"/>
          <w:color w:val="E36C0A" w:themeColor="accent6" w:themeShade="BF"/>
          <w:sz w:val="20"/>
          <w:szCs w:val="20"/>
        </w:rPr>
        <w:t xml:space="preserve">div. </w:t>
      </w:r>
      <w:r w:rsidR="008327E6" w:rsidRPr="000F45D1">
        <w:rPr>
          <w:rFonts w:ascii="Arial" w:hAnsi="Arial" w:cs="Arial"/>
          <w:color w:val="E36C0A" w:themeColor="accent6" w:themeShade="BF"/>
          <w:sz w:val="20"/>
          <w:szCs w:val="20"/>
        </w:rPr>
        <w:t>Auszüge)</w:t>
      </w:r>
    </w:p>
    <w:p w:rsidR="00027EA5" w:rsidRPr="00783316" w:rsidRDefault="00027EA5" w:rsidP="00395596">
      <w:pPr>
        <w:pStyle w:val="Listenabsatz"/>
        <w:numPr>
          <w:ilvl w:val="1"/>
          <w:numId w:val="4"/>
        </w:numPr>
        <w:rPr>
          <w:rFonts w:ascii="Arial" w:hAnsi="Arial" w:cs="Arial"/>
          <w:i/>
          <w:sz w:val="20"/>
          <w:szCs w:val="20"/>
        </w:rPr>
      </w:pPr>
      <w:r w:rsidRPr="00783316">
        <w:rPr>
          <w:rFonts w:ascii="Arial" w:hAnsi="Arial" w:cs="Arial"/>
          <w:i/>
          <w:sz w:val="20"/>
          <w:szCs w:val="20"/>
        </w:rPr>
        <w:t xml:space="preserve">Informationsveranstaltungen: Wann &amp; Wo &amp; </w:t>
      </w:r>
      <w:proofErr w:type="spellStart"/>
      <w:r w:rsidRPr="00783316">
        <w:rPr>
          <w:rFonts w:ascii="Arial" w:hAnsi="Arial" w:cs="Arial"/>
          <w:i/>
          <w:sz w:val="20"/>
          <w:szCs w:val="20"/>
        </w:rPr>
        <w:t>Wieviele</w:t>
      </w:r>
      <w:proofErr w:type="spellEnd"/>
      <w:r w:rsidRPr="00783316">
        <w:rPr>
          <w:rFonts w:ascii="Arial" w:hAnsi="Arial" w:cs="Arial"/>
          <w:i/>
          <w:sz w:val="20"/>
          <w:szCs w:val="20"/>
        </w:rPr>
        <w:t xml:space="preserve"> Teilnehmer*innen</w:t>
      </w:r>
    </w:p>
    <w:p w:rsidR="00DA0102" w:rsidRPr="008327E6" w:rsidRDefault="00027EA5" w:rsidP="003B5313">
      <w:pPr>
        <w:ind w:left="360"/>
        <w:rPr>
          <w:rFonts w:ascii="Arial" w:hAnsi="Arial" w:cs="Arial"/>
          <w:color w:val="E36C0A" w:themeColor="accent6" w:themeShade="BF"/>
          <w:sz w:val="20"/>
          <w:szCs w:val="20"/>
        </w:rPr>
      </w:pPr>
      <w:r w:rsidRPr="00783316">
        <w:rPr>
          <w:rFonts w:ascii="Arial" w:hAnsi="Arial" w:cs="Arial"/>
          <w:i/>
          <w:sz w:val="20"/>
          <w:szCs w:val="20"/>
        </w:rPr>
        <w:t>Austauschtreffen mit Kooperationspartnern und Politik: Wie häufig? Und wer hat teilgenommen?</w:t>
      </w:r>
      <w:r w:rsidR="00395596">
        <w:rPr>
          <w:rFonts w:ascii="Arial" w:hAnsi="Arial" w:cs="Arial"/>
          <w:color w:val="8DB3E2" w:themeColor="text2" w:themeTint="66"/>
          <w:sz w:val="20"/>
          <w:szCs w:val="20"/>
        </w:rPr>
        <w:br/>
      </w:r>
      <w:r w:rsidR="00A515E3">
        <w:rPr>
          <w:rFonts w:ascii="Arial" w:hAnsi="Arial" w:cs="Arial"/>
          <w:color w:val="E36C0A" w:themeColor="accent6" w:themeShade="BF"/>
          <w:sz w:val="20"/>
          <w:szCs w:val="20"/>
        </w:rPr>
        <w:t xml:space="preserve">Es </w:t>
      </w:r>
      <w:r w:rsidR="00DA0102" w:rsidRPr="008327E6">
        <w:rPr>
          <w:rFonts w:ascii="Arial" w:hAnsi="Arial" w:cs="Arial"/>
          <w:color w:val="E36C0A" w:themeColor="accent6" w:themeShade="BF"/>
          <w:sz w:val="20"/>
          <w:szCs w:val="20"/>
        </w:rPr>
        <w:t xml:space="preserve">gab eine Reihe interner Meetings, insbesondere Vorstand </w:t>
      </w:r>
      <w:r w:rsidR="003B5313">
        <w:rPr>
          <w:rFonts w:ascii="Arial" w:hAnsi="Arial" w:cs="Arial"/>
          <w:color w:val="E36C0A" w:themeColor="accent6" w:themeShade="BF"/>
          <w:sz w:val="20"/>
          <w:szCs w:val="20"/>
        </w:rPr>
        <w:t xml:space="preserve">unseres </w:t>
      </w:r>
      <w:r w:rsidR="00DA0102" w:rsidRPr="008327E6">
        <w:rPr>
          <w:rFonts w:ascii="Arial" w:hAnsi="Arial" w:cs="Arial"/>
          <w:color w:val="E36C0A" w:themeColor="accent6" w:themeShade="BF"/>
          <w:sz w:val="20"/>
          <w:szCs w:val="20"/>
        </w:rPr>
        <w:t>Vereins</w:t>
      </w:r>
      <w:r w:rsidR="008327E6">
        <w:rPr>
          <w:rFonts w:ascii="Arial" w:hAnsi="Arial" w:cs="Arial"/>
          <w:color w:val="E36C0A" w:themeColor="accent6" w:themeShade="BF"/>
          <w:sz w:val="20"/>
          <w:szCs w:val="20"/>
        </w:rPr>
        <w:t xml:space="preserve">, </w:t>
      </w:r>
      <w:r w:rsidR="00DA0102" w:rsidRPr="008327E6">
        <w:rPr>
          <w:rFonts w:ascii="Arial" w:hAnsi="Arial" w:cs="Arial"/>
          <w:color w:val="E36C0A" w:themeColor="accent6" w:themeShade="BF"/>
          <w:sz w:val="20"/>
          <w:szCs w:val="20"/>
        </w:rPr>
        <w:t>Besprechungen mit dem Landratsamt (Lernen vor Ort und dem Fachbereiche Senior</w:t>
      </w:r>
      <w:r w:rsidR="003B5313">
        <w:rPr>
          <w:rFonts w:ascii="Arial" w:hAnsi="Arial" w:cs="Arial"/>
          <w:color w:val="E36C0A" w:themeColor="accent6" w:themeShade="BF"/>
          <w:sz w:val="20"/>
          <w:szCs w:val="20"/>
        </w:rPr>
        <w:t xml:space="preserve">en, Soziales, Asyl und Ehrenamt; regelmäßig; </w:t>
      </w:r>
      <w:r w:rsidR="00DA0102" w:rsidRPr="008327E6">
        <w:rPr>
          <w:rFonts w:ascii="Arial" w:hAnsi="Arial" w:cs="Arial"/>
          <w:color w:val="E36C0A" w:themeColor="accent6" w:themeShade="BF"/>
          <w:sz w:val="20"/>
          <w:szCs w:val="20"/>
        </w:rPr>
        <w:t xml:space="preserve"> </w:t>
      </w:r>
      <w:r w:rsidR="003B5313">
        <w:rPr>
          <w:rFonts w:ascii="Arial" w:hAnsi="Arial" w:cs="Arial"/>
          <w:color w:val="E36C0A" w:themeColor="accent6" w:themeShade="BF"/>
          <w:sz w:val="20"/>
          <w:szCs w:val="20"/>
        </w:rPr>
        <w:t xml:space="preserve">Haus </w:t>
      </w:r>
      <w:r w:rsidR="00DA0102" w:rsidRPr="008327E6">
        <w:rPr>
          <w:rFonts w:ascii="Arial" w:hAnsi="Arial" w:cs="Arial"/>
          <w:color w:val="E36C0A" w:themeColor="accent6" w:themeShade="BF"/>
          <w:sz w:val="20"/>
          <w:szCs w:val="20"/>
        </w:rPr>
        <w:t xml:space="preserve">der Begegnung, Arbeitskreise Asyl, </w:t>
      </w:r>
      <w:r w:rsidR="003B5313">
        <w:rPr>
          <w:rFonts w:ascii="Arial" w:hAnsi="Arial" w:cs="Arial"/>
          <w:color w:val="E36C0A" w:themeColor="accent6" w:themeShade="BF"/>
          <w:sz w:val="20"/>
          <w:szCs w:val="20"/>
        </w:rPr>
        <w:t xml:space="preserve">mehrere Treffen mit </w:t>
      </w:r>
      <w:r w:rsidR="00DA0102" w:rsidRPr="008327E6">
        <w:rPr>
          <w:rFonts w:ascii="Arial" w:hAnsi="Arial" w:cs="Arial"/>
          <w:color w:val="E36C0A" w:themeColor="accent6" w:themeShade="BF"/>
          <w:sz w:val="20"/>
          <w:szCs w:val="20"/>
        </w:rPr>
        <w:t>BRK)</w:t>
      </w:r>
    </w:p>
    <w:p w:rsidR="003E58CC" w:rsidRDefault="002F45DD" w:rsidP="008327E6">
      <w:pPr>
        <w:ind w:left="360"/>
        <w:rPr>
          <w:rFonts w:ascii="Arial" w:hAnsi="Arial" w:cs="Arial"/>
          <w:sz w:val="20"/>
          <w:szCs w:val="20"/>
        </w:rPr>
      </w:pPr>
      <w:r w:rsidRPr="00D24FA2">
        <w:rPr>
          <w:rFonts w:ascii="Arial" w:hAnsi="Arial" w:cs="Arial"/>
          <w:color w:val="8DB3E2" w:themeColor="text2" w:themeTint="66"/>
          <w:sz w:val="20"/>
          <w:szCs w:val="20"/>
        </w:rPr>
        <w:t>Netzwer</w:t>
      </w:r>
      <w:r w:rsidR="008015B3" w:rsidRPr="00D24FA2">
        <w:rPr>
          <w:rFonts w:ascii="Arial" w:hAnsi="Arial" w:cs="Arial"/>
          <w:color w:val="8DB3E2" w:themeColor="text2" w:themeTint="66"/>
          <w:sz w:val="20"/>
          <w:szCs w:val="20"/>
        </w:rPr>
        <w:t xml:space="preserve">ke / Kooperationspartner </w:t>
      </w:r>
      <w:r w:rsidR="00051F4C" w:rsidRPr="00D24FA2">
        <w:rPr>
          <w:rFonts w:ascii="Arial" w:hAnsi="Arial" w:cs="Arial"/>
          <w:sz w:val="20"/>
          <w:szCs w:val="20"/>
        </w:rPr>
        <w:br/>
      </w:r>
      <w:r w:rsidR="00783316" w:rsidRPr="00D24FA2">
        <w:rPr>
          <w:rFonts w:ascii="Arial" w:hAnsi="Arial" w:cs="Arial"/>
          <w:i/>
          <w:sz w:val="20"/>
          <w:szCs w:val="20"/>
        </w:rPr>
        <w:t>Diese können die Kooperationspartner sein, Politik, Unterstützer, Unternehmen, etc. sein. Bitte hier erläutern, wer wie an dem Projekt Interesse gezeigt hat und aktiv bzw. im Hintergrund unterstützt und mitgewirkt hat.</w:t>
      </w:r>
      <w:r w:rsidR="00E64CCA" w:rsidRPr="00D24FA2">
        <w:rPr>
          <w:rFonts w:ascii="Arial" w:hAnsi="Arial" w:cs="Arial"/>
          <w:i/>
          <w:sz w:val="20"/>
          <w:szCs w:val="20"/>
        </w:rPr>
        <w:br/>
      </w:r>
      <w:r w:rsidR="00E64CCA" w:rsidRPr="00D24FA2">
        <w:rPr>
          <w:rFonts w:ascii="Arial" w:hAnsi="Arial" w:cs="Arial"/>
          <w:i/>
          <w:sz w:val="20"/>
          <w:szCs w:val="20"/>
        </w:rPr>
        <w:lastRenderedPageBreak/>
        <w:t>Bitte bei den umsetzenden Kooperationspartnern auch die Organisation nennen sowie die Personen dazu</w:t>
      </w:r>
      <w:r w:rsidR="00E64CCA" w:rsidRPr="00D24FA2">
        <w:rPr>
          <w:rFonts w:ascii="Arial" w:hAnsi="Arial" w:cs="Arial"/>
          <w:sz w:val="20"/>
          <w:szCs w:val="20"/>
        </w:rPr>
        <w:t xml:space="preserve">. </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 xml:space="preserve">Lernen vor Ort, Landratsamt Mühldorf, </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BRK, Kreisverband Mühldorf, Ehrenamtskoordination</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AK Asyl, Waldkraiburg</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 xml:space="preserve">Fachbereich für Senioren und Soziales und Asyl </w:t>
      </w:r>
      <w:r w:rsidRPr="003E58CC">
        <w:rPr>
          <w:rFonts w:ascii="Arial" w:hAnsi="Arial" w:cs="Arial"/>
          <w:color w:val="E36C0A" w:themeColor="accent6" w:themeShade="BF"/>
          <w:sz w:val="20"/>
          <w:szCs w:val="20"/>
        </w:rPr>
        <w:tab/>
        <w:t>Landratsamt Mühldorf</w:t>
      </w:r>
    </w:p>
    <w:p w:rsidR="00440130" w:rsidRPr="008327E6" w:rsidRDefault="00470707" w:rsidP="008327E6">
      <w:pPr>
        <w:ind w:left="360"/>
        <w:rPr>
          <w:rFonts w:ascii="Arial" w:hAnsi="Arial" w:cs="Arial"/>
          <w:color w:val="E36C0A" w:themeColor="accent6" w:themeShade="BF"/>
          <w:sz w:val="20"/>
          <w:szCs w:val="20"/>
        </w:rPr>
      </w:pPr>
      <w:r>
        <w:rPr>
          <w:rFonts w:ascii="Arial" w:hAnsi="Arial" w:cs="Arial"/>
          <w:sz w:val="20"/>
          <w:szCs w:val="20"/>
        </w:rPr>
        <w:br/>
      </w:r>
      <w:r w:rsidR="00440130" w:rsidRPr="008327E6">
        <w:rPr>
          <w:rFonts w:ascii="Arial" w:hAnsi="Arial" w:cs="Arial"/>
          <w:color w:val="E36C0A" w:themeColor="accent6" w:themeShade="BF"/>
          <w:sz w:val="20"/>
          <w:szCs w:val="20"/>
        </w:rPr>
        <w:t>Das Projekt wurde u.a. vorgestellt</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 xml:space="preserve">auf der </w:t>
      </w:r>
      <w:proofErr w:type="spellStart"/>
      <w:r w:rsidRPr="00E21F77">
        <w:rPr>
          <w:rFonts w:ascii="Arial" w:hAnsi="Arial" w:cs="Arial"/>
          <w:color w:val="E36C0A" w:themeColor="accent6" w:themeShade="BF"/>
          <w:sz w:val="20"/>
          <w:szCs w:val="20"/>
        </w:rPr>
        <w:t>web</w:t>
      </w:r>
      <w:proofErr w:type="spellEnd"/>
      <w:r w:rsidRPr="00E21F77">
        <w:rPr>
          <w:rFonts w:ascii="Arial" w:hAnsi="Arial" w:cs="Arial"/>
          <w:color w:val="E36C0A" w:themeColor="accent6" w:themeShade="BF"/>
          <w:sz w:val="20"/>
          <w:szCs w:val="20"/>
        </w:rPr>
        <w:t xml:space="preserve">-Site der Freiwilligenagentur Ehrensache </w:t>
      </w:r>
      <w:r w:rsidR="008C170E" w:rsidRPr="00E21F77">
        <w:rPr>
          <w:rFonts w:ascii="Arial" w:hAnsi="Arial" w:cs="Arial"/>
          <w:color w:val="E36C0A" w:themeColor="accent6" w:themeShade="BF"/>
          <w:sz w:val="20"/>
          <w:szCs w:val="20"/>
        </w:rPr>
        <w:t>(</w:t>
      </w:r>
      <w:r w:rsidR="00A276E9" w:rsidRPr="00E21F77">
        <w:rPr>
          <w:rFonts w:ascii="Arial" w:hAnsi="Arial" w:cs="Arial"/>
          <w:color w:val="E36C0A" w:themeColor="accent6" w:themeShade="BF"/>
          <w:sz w:val="20"/>
          <w:szCs w:val="20"/>
        </w:rPr>
        <w:t>s. Auszüge)</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im Jahresbericht der Ehrensache (Ausblick auf 201</w:t>
      </w:r>
      <w:r w:rsidR="00A276E9" w:rsidRPr="00E21F77">
        <w:rPr>
          <w:rFonts w:ascii="Arial" w:hAnsi="Arial" w:cs="Arial"/>
          <w:color w:val="E36C0A" w:themeColor="accent6" w:themeShade="BF"/>
          <w:sz w:val="20"/>
          <w:szCs w:val="20"/>
        </w:rPr>
        <w:t>7</w:t>
      </w:r>
      <w:r w:rsidRPr="00E21F77">
        <w:rPr>
          <w:rFonts w:ascii="Arial" w:hAnsi="Arial" w:cs="Arial"/>
          <w:color w:val="E36C0A" w:themeColor="accent6" w:themeShade="BF"/>
          <w:sz w:val="20"/>
          <w:szCs w:val="20"/>
        </w:rPr>
        <w:t>)</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 xml:space="preserve">im Rahmen der Ehrenamtswoche in Waldkraiburg (20.-25.09.2016; mit großem Aktionstag am 25.09.2016) auf dem Infostand des Vereins Ehrensache </w:t>
      </w:r>
      <w:r w:rsidR="003613B3" w:rsidRPr="00E21F77">
        <w:rPr>
          <w:rFonts w:ascii="Arial" w:hAnsi="Arial" w:cs="Arial"/>
          <w:color w:val="E36C0A" w:themeColor="accent6" w:themeShade="BF"/>
          <w:sz w:val="20"/>
          <w:szCs w:val="20"/>
        </w:rPr>
        <w:t>mit H</w:t>
      </w:r>
      <w:r w:rsidRPr="00E21F77">
        <w:rPr>
          <w:rFonts w:ascii="Arial" w:hAnsi="Arial" w:cs="Arial"/>
          <w:color w:val="E36C0A" w:themeColor="accent6" w:themeShade="BF"/>
          <w:sz w:val="20"/>
          <w:szCs w:val="20"/>
        </w:rPr>
        <w:t>andzettel</w:t>
      </w:r>
      <w:r w:rsidR="003613B3" w:rsidRPr="00E21F77">
        <w:rPr>
          <w:rFonts w:ascii="Arial" w:hAnsi="Arial" w:cs="Arial"/>
          <w:color w:val="E36C0A" w:themeColor="accent6" w:themeShade="BF"/>
          <w:sz w:val="20"/>
          <w:szCs w:val="20"/>
        </w:rPr>
        <w:t>n</w:t>
      </w:r>
      <w:r w:rsidRPr="00E21F77">
        <w:rPr>
          <w:rFonts w:ascii="Arial" w:hAnsi="Arial" w:cs="Arial"/>
          <w:color w:val="E36C0A" w:themeColor="accent6" w:themeShade="BF"/>
          <w:sz w:val="20"/>
          <w:szCs w:val="20"/>
        </w:rPr>
        <w:t xml:space="preserve"> und </w:t>
      </w:r>
      <w:r w:rsidR="003613B3" w:rsidRPr="00E21F77">
        <w:rPr>
          <w:rFonts w:ascii="Arial" w:hAnsi="Arial" w:cs="Arial"/>
          <w:color w:val="E36C0A" w:themeColor="accent6" w:themeShade="BF"/>
          <w:sz w:val="20"/>
          <w:szCs w:val="20"/>
        </w:rPr>
        <w:t xml:space="preserve">i. Rahmen einer </w:t>
      </w:r>
      <w:r w:rsidRPr="00E21F77">
        <w:rPr>
          <w:rFonts w:ascii="Arial" w:hAnsi="Arial" w:cs="Arial"/>
          <w:color w:val="E36C0A" w:themeColor="accent6" w:themeShade="BF"/>
          <w:sz w:val="20"/>
          <w:szCs w:val="20"/>
        </w:rPr>
        <w:t xml:space="preserve">Präsentation) </w:t>
      </w:r>
    </w:p>
    <w:p w:rsidR="00440130"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auf de</w:t>
      </w:r>
      <w:r w:rsidR="003613B3" w:rsidRPr="00E21F77">
        <w:rPr>
          <w:rFonts w:ascii="Arial" w:hAnsi="Arial" w:cs="Arial"/>
          <w:color w:val="E36C0A" w:themeColor="accent6" w:themeShade="BF"/>
          <w:sz w:val="20"/>
          <w:szCs w:val="20"/>
        </w:rPr>
        <w:t>n</w:t>
      </w:r>
      <w:r w:rsidRPr="00E21F77">
        <w:rPr>
          <w:rFonts w:ascii="Arial" w:hAnsi="Arial" w:cs="Arial"/>
          <w:color w:val="E36C0A" w:themeColor="accent6" w:themeShade="BF"/>
          <w:sz w:val="20"/>
          <w:szCs w:val="20"/>
        </w:rPr>
        <w:t xml:space="preserve"> Mitgliederversammlung</w:t>
      </w:r>
      <w:r w:rsidR="003613B3" w:rsidRPr="00E21F77">
        <w:rPr>
          <w:rFonts w:ascii="Arial" w:hAnsi="Arial" w:cs="Arial"/>
          <w:color w:val="E36C0A" w:themeColor="accent6" w:themeShade="BF"/>
          <w:sz w:val="20"/>
          <w:szCs w:val="20"/>
        </w:rPr>
        <w:t>en</w:t>
      </w:r>
      <w:r w:rsidRPr="00E21F77">
        <w:rPr>
          <w:rFonts w:ascii="Arial" w:hAnsi="Arial" w:cs="Arial"/>
          <w:color w:val="E36C0A" w:themeColor="accent6" w:themeShade="BF"/>
          <w:sz w:val="20"/>
          <w:szCs w:val="20"/>
        </w:rPr>
        <w:t xml:space="preserve"> des Vereins Ehrensache </w:t>
      </w:r>
      <w:r w:rsidR="003613B3" w:rsidRPr="00E21F77">
        <w:rPr>
          <w:rFonts w:ascii="Arial" w:hAnsi="Arial" w:cs="Arial"/>
          <w:color w:val="E36C0A" w:themeColor="accent6" w:themeShade="BF"/>
          <w:sz w:val="20"/>
          <w:szCs w:val="20"/>
        </w:rPr>
        <w:t xml:space="preserve">der letzten 2 Jahre: </w:t>
      </w:r>
      <w:r w:rsidRPr="00E21F77">
        <w:rPr>
          <w:rFonts w:ascii="Arial" w:hAnsi="Arial" w:cs="Arial"/>
          <w:color w:val="E36C0A" w:themeColor="accent6" w:themeShade="BF"/>
          <w:sz w:val="20"/>
          <w:szCs w:val="20"/>
        </w:rPr>
        <w:t xml:space="preserve">In diesem Rahmen u.a. gegenüber den Mitgliedsgemeinden, dem Verein Ehrensache mitgliedschaftlich angeschlossenen Wohlfahrtsorganisationen, Vertretern des Landkreises) </w:t>
      </w:r>
    </w:p>
    <w:p w:rsidR="00E21F77" w:rsidRPr="00E21F77" w:rsidRDefault="00E21F77" w:rsidP="00E21F77">
      <w:pPr>
        <w:pStyle w:val="Listenabsatz"/>
        <w:ind w:left="1080"/>
        <w:rPr>
          <w:rFonts w:ascii="Arial" w:hAnsi="Arial" w:cs="Arial"/>
          <w:color w:val="E36C0A" w:themeColor="accent6" w:themeShade="BF"/>
          <w:sz w:val="20"/>
          <w:szCs w:val="20"/>
        </w:rPr>
      </w:pPr>
    </w:p>
    <w:p w:rsidR="00470707" w:rsidRPr="00470707" w:rsidRDefault="00470707" w:rsidP="00E64CCA">
      <w:pPr>
        <w:pStyle w:val="Listenabsatz"/>
        <w:numPr>
          <w:ilvl w:val="0"/>
          <w:numId w:val="4"/>
        </w:numPr>
        <w:rPr>
          <w:rFonts w:ascii="Arial" w:hAnsi="Arial" w:cs="Arial"/>
          <w:i/>
          <w:sz w:val="20"/>
          <w:szCs w:val="20"/>
        </w:rPr>
      </w:pPr>
      <w:r>
        <w:rPr>
          <w:rFonts w:ascii="Arial" w:hAnsi="Arial" w:cs="Arial"/>
          <w:color w:val="8DB3E2" w:themeColor="text2" w:themeTint="66"/>
          <w:sz w:val="20"/>
          <w:szCs w:val="20"/>
        </w:rPr>
        <w:t>Ehrenamtliche / Engagierte</w:t>
      </w:r>
      <w:r>
        <w:rPr>
          <w:rFonts w:ascii="Arial" w:hAnsi="Arial" w:cs="Arial"/>
          <w:color w:val="8DB3E2" w:themeColor="text2" w:themeTint="66"/>
          <w:sz w:val="20"/>
          <w:szCs w:val="20"/>
        </w:rPr>
        <w:br/>
      </w:r>
      <w:r w:rsidRPr="00470707">
        <w:rPr>
          <w:rFonts w:ascii="Arial" w:hAnsi="Arial" w:cs="Arial"/>
          <w:i/>
          <w:sz w:val="20"/>
          <w:szCs w:val="20"/>
        </w:rPr>
        <w:t>Rückmeldungen von den Ehrenamtlichen:</w:t>
      </w:r>
    </w:p>
    <w:p w:rsidR="00470707" w:rsidRPr="00470707" w:rsidRDefault="00470707" w:rsidP="00470707">
      <w:pPr>
        <w:pStyle w:val="Listenabsatz"/>
        <w:ind w:left="360"/>
        <w:rPr>
          <w:rFonts w:ascii="Arial" w:hAnsi="Arial" w:cs="Arial"/>
          <w:i/>
          <w:sz w:val="20"/>
          <w:szCs w:val="20"/>
        </w:rPr>
      </w:pPr>
      <w:r w:rsidRPr="00470707">
        <w:rPr>
          <w:rFonts w:ascii="Arial" w:hAnsi="Arial" w:cs="Arial"/>
          <w:i/>
          <w:sz w:val="20"/>
          <w:szCs w:val="20"/>
        </w:rPr>
        <w:t xml:space="preserve">Beispiel: „Ich engagiere mich für eine bessere Integration, weil…“, „An diesem Projekt gefällt mir, dass….“, </w:t>
      </w:r>
      <w:r>
        <w:rPr>
          <w:rFonts w:ascii="Arial" w:hAnsi="Arial" w:cs="Arial"/>
          <w:i/>
          <w:sz w:val="20"/>
          <w:szCs w:val="20"/>
        </w:rPr>
        <w:t xml:space="preserve">„Was wir brauchen, ….“ </w:t>
      </w:r>
      <w:r w:rsidRPr="00470707">
        <w:rPr>
          <w:rFonts w:ascii="Arial" w:hAnsi="Arial" w:cs="Arial"/>
          <w:i/>
          <w:sz w:val="20"/>
          <w:szCs w:val="20"/>
        </w:rPr>
        <w:t>etc.</w:t>
      </w:r>
    </w:p>
    <w:p w:rsidR="00E41B6E" w:rsidRPr="00D24FA2" w:rsidRDefault="00470707" w:rsidP="00470707">
      <w:pPr>
        <w:pStyle w:val="Listenabsatz"/>
        <w:ind w:left="360"/>
        <w:rPr>
          <w:rFonts w:ascii="Arial" w:hAnsi="Arial" w:cs="Arial"/>
          <w:sz w:val="20"/>
          <w:szCs w:val="20"/>
        </w:rPr>
      </w:pPr>
      <w:r w:rsidRPr="00470707">
        <w:rPr>
          <w:rFonts w:ascii="Arial" w:hAnsi="Arial" w:cs="Arial"/>
          <w:i/>
          <w:sz w:val="20"/>
          <w:szCs w:val="20"/>
        </w:rPr>
        <w:t>Optimal wäre natürlich, wenn Ihr dazu auch Portraitbilder oder Aktions-Bilder mitliefern könntet.</w:t>
      </w:r>
      <w:r>
        <w:rPr>
          <w:rFonts w:ascii="Arial" w:hAnsi="Arial" w:cs="Arial"/>
          <w:sz w:val="20"/>
          <w:szCs w:val="20"/>
        </w:rPr>
        <w:br/>
      </w:r>
    </w:p>
    <w:p w:rsidR="00F80F9C" w:rsidRPr="003613B3" w:rsidRDefault="00D11878" w:rsidP="008327E6">
      <w:pPr>
        <w:pStyle w:val="Listenabsatz"/>
        <w:numPr>
          <w:ilvl w:val="0"/>
          <w:numId w:val="4"/>
        </w:numPr>
        <w:rPr>
          <w:rFonts w:ascii="Arial" w:hAnsi="Arial" w:cs="Arial"/>
          <w:color w:val="E36C0A" w:themeColor="accent6" w:themeShade="BF"/>
          <w:sz w:val="20"/>
          <w:szCs w:val="20"/>
        </w:rPr>
      </w:pPr>
      <w:r w:rsidRPr="00F80F9C">
        <w:rPr>
          <w:rFonts w:ascii="Arial" w:hAnsi="Arial" w:cs="Arial"/>
          <w:color w:val="8DB3E2" w:themeColor="text2" w:themeTint="66"/>
          <w:sz w:val="20"/>
          <w:szCs w:val="20"/>
        </w:rPr>
        <w:t>Kostenaufs</w:t>
      </w:r>
      <w:r w:rsidR="00222287" w:rsidRPr="00F80F9C">
        <w:rPr>
          <w:rFonts w:ascii="Arial" w:hAnsi="Arial" w:cs="Arial"/>
          <w:color w:val="8DB3E2" w:themeColor="text2" w:themeTint="66"/>
          <w:sz w:val="20"/>
          <w:szCs w:val="20"/>
        </w:rPr>
        <w:t xml:space="preserve">tellung/Finanzplan </w:t>
      </w:r>
      <w:r w:rsidR="0041256D" w:rsidRPr="00F80F9C">
        <w:rPr>
          <w:rFonts w:ascii="Arial" w:hAnsi="Arial" w:cs="Arial"/>
          <w:color w:val="8DB3E2" w:themeColor="text2" w:themeTint="66"/>
          <w:sz w:val="20"/>
          <w:szCs w:val="20"/>
        </w:rPr>
        <w:br/>
      </w:r>
      <w:r w:rsidR="00783316" w:rsidRPr="00F80F9C">
        <w:rPr>
          <w:rFonts w:ascii="Arial" w:hAnsi="Arial" w:cs="Arial"/>
          <w:i/>
          <w:color w:val="000000" w:themeColor="text1"/>
          <w:sz w:val="20"/>
          <w:szCs w:val="20"/>
        </w:rPr>
        <w:t>Zusätzlich zu der bekannten Finanzplan-Liste (Kooperationsvereinbarung), die als Anlage im Bericht eingefügt wird, soll hier im Bericht erläutert werden, ob die finanziellen Mittel gereicht haben, ob es Änderungen und ob es Verschiebungen gab – und wenn ja, warum.</w:t>
      </w:r>
      <w:r w:rsidR="0041256D" w:rsidRPr="00F80F9C">
        <w:rPr>
          <w:rFonts w:ascii="Arial" w:hAnsi="Arial" w:cs="Arial"/>
          <w:color w:val="000000" w:themeColor="text1"/>
          <w:sz w:val="20"/>
          <w:szCs w:val="20"/>
        </w:rPr>
        <w:t xml:space="preserve"> </w:t>
      </w:r>
      <w:r w:rsidR="003613B3" w:rsidRPr="003613B3">
        <w:rPr>
          <w:rFonts w:ascii="Arial" w:hAnsi="Arial" w:cs="Arial"/>
          <w:color w:val="E36C0A" w:themeColor="accent6" w:themeShade="BF"/>
          <w:sz w:val="20"/>
          <w:szCs w:val="20"/>
        </w:rPr>
        <w:t>(s. nachstehend)</w:t>
      </w:r>
    </w:p>
    <w:p w:rsidR="00F80F9C" w:rsidRDefault="00F80F9C" w:rsidP="00F80F9C">
      <w:pPr>
        <w:pStyle w:val="Listenabsatz"/>
        <w:ind w:left="360"/>
        <w:rPr>
          <w:rFonts w:ascii="Arial" w:hAnsi="Arial" w:cs="Arial"/>
          <w:color w:val="E36C0A" w:themeColor="accent6" w:themeShade="BF"/>
          <w:sz w:val="20"/>
          <w:szCs w:val="20"/>
        </w:rPr>
      </w:pPr>
    </w:p>
    <w:p w:rsidR="00B86286" w:rsidRPr="006B6DE4" w:rsidRDefault="00B86286" w:rsidP="00F80F9C">
      <w:pPr>
        <w:pStyle w:val="Listenabsatz"/>
        <w:ind w:left="360"/>
        <w:rPr>
          <w:rFonts w:ascii="Arial" w:hAnsi="Arial" w:cs="Arial"/>
          <w:b/>
          <w:color w:val="E36C0A" w:themeColor="accent6" w:themeShade="BF"/>
          <w:sz w:val="20"/>
          <w:szCs w:val="20"/>
        </w:rPr>
      </w:pPr>
      <w:r w:rsidRPr="006B6DE4">
        <w:rPr>
          <w:rFonts w:ascii="Arial" w:hAnsi="Arial" w:cs="Arial"/>
          <w:b/>
          <w:color w:val="E36C0A" w:themeColor="accent6" w:themeShade="BF"/>
          <w:sz w:val="20"/>
          <w:szCs w:val="20"/>
        </w:rPr>
        <w:t>Vorbemerkung</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Die FAG Ehrensache ist ein gemeinnütziger, eigenständiger Verein.</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 xml:space="preserve">Der Verein finanziert sich aus Mitgliedsbeiträgen (Landkreis: gedeckelte Defizitfinanzierung, Gemeinden, Wohlfahrtsorganisationen und Privatpersonen) die im </w:t>
      </w:r>
      <w:r w:rsidR="00B86286">
        <w:rPr>
          <w:color w:val="943634" w:themeColor="accent2" w:themeShade="BF"/>
        </w:rPr>
        <w:t>W</w:t>
      </w:r>
      <w:r w:rsidRPr="007B6AB8">
        <w:rPr>
          <w:color w:val="943634" w:themeColor="accent2" w:themeShade="BF"/>
        </w:rPr>
        <w:t>esentlichen die Fixkosten (Personal und Sachaufwand) decken. Aufgrund der finanziellen Situation sind die Eigenanteile für Projekte überwiegend durch Spenden zu erbringen.</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 xml:space="preserve">Mit eigenen </w:t>
      </w:r>
      <w:r w:rsidRPr="007B6AB8">
        <w:rPr>
          <w:b/>
          <w:color w:val="943634" w:themeColor="accent2" w:themeShade="BF"/>
        </w:rPr>
        <w:t>Vorleistungen</w:t>
      </w:r>
      <w:r w:rsidRPr="007B6AB8">
        <w:rPr>
          <w:color w:val="943634" w:themeColor="accent2" w:themeShade="BF"/>
        </w:rPr>
        <w:t xml:space="preserve"> für Projekte, im Vorgriff auf zu erwartende Fördermittel, müssen wir sehr vorsichtig umgehen, insbesondere weil wir auch nicht wissen, ob und in welcher Höhe wir Spenden erhalten. </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lastRenderedPageBreak/>
        <w:t xml:space="preserve">Bis zur Auszahlung der ersten Fördertranche, die </w:t>
      </w:r>
      <w:r w:rsidR="00B86286">
        <w:rPr>
          <w:color w:val="943634" w:themeColor="accent2" w:themeShade="BF"/>
        </w:rPr>
        <w:t xml:space="preserve">Ende </w:t>
      </w:r>
      <w:r w:rsidRPr="00B86286">
        <w:rPr>
          <w:color w:val="943634" w:themeColor="accent2" w:themeShade="BF"/>
        </w:rPr>
        <w:t>Sept. 201</w:t>
      </w:r>
      <w:r w:rsidR="00B86286" w:rsidRPr="00B86286">
        <w:rPr>
          <w:color w:val="943634" w:themeColor="accent2" w:themeShade="BF"/>
        </w:rPr>
        <w:t>7</w:t>
      </w:r>
      <w:r w:rsidRPr="007B6AB8">
        <w:rPr>
          <w:color w:val="943634" w:themeColor="accent2" w:themeShade="BF"/>
        </w:rPr>
        <w:t xml:space="preserve"> erfolgte</w:t>
      </w:r>
      <w:r w:rsidR="00B86286">
        <w:rPr>
          <w:color w:val="943634" w:themeColor="accent2" w:themeShade="BF"/>
        </w:rPr>
        <w:t>,</w:t>
      </w:r>
      <w:r w:rsidRPr="007B6AB8">
        <w:rPr>
          <w:color w:val="943634" w:themeColor="accent2" w:themeShade="BF"/>
        </w:rPr>
        <w:t xml:space="preserve"> war deshalb </w:t>
      </w:r>
      <w:r>
        <w:rPr>
          <w:color w:val="943634" w:themeColor="accent2" w:themeShade="BF"/>
        </w:rPr>
        <w:t xml:space="preserve">bei unserer Finanzierungsstruktur </w:t>
      </w:r>
      <w:r w:rsidRPr="007B6AB8">
        <w:rPr>
          <w:color w:val="943634" w:themeColor="accent2" w:themeShade="BF"/>
        </w:rPr>
        <w:t>Zurückhaltung geboten.</w:t>
      </w:r>
    </w:p>
    <w:p w:rsidR="00F80F9C" w:rsidRDefault="00F80F9C" w:rsidP="00F80F9C">
      <w:pPr>
        <w:pStyle w:val="Listenabsatz"/>
        <w:ind w:left="360"/>
        <w:rPr>
          <w:rFonts w:ascii="Arial" w:hAnsi="Arial" w:cs="Arial"/>
          <w:color w:val="000000" w:themeColor="text1"/>
          <w:sz w:val="20"/>
          <w:szCs w:val="20"/>
        </w:rPr>
      </w:pPr>
    </w:p>
    <w:p w:rsidR="00F80F9C" w:rsidRDefault="00F80F9C" w:rsidP="00F80F9C">
      <w:pPr>
        <w:pStyle w:val="Listenabsatz"/>
        <w:ind w:left="360"/>
        <w:rPr>
          <w:rFonts w:ascii="Arial" w:hAnsi="Arial" w:cs="Arial"/>
          <w:color w:val="000000" w:themeColor="text1"/>
          <w:sz w:val="20"/>
          <w:szCs w:val="20"/>
        </w:rPr>
      </w:pPr>
      <w:r>
        <w:rPr>
          <w:rFonts w:ascii="Arial" w:hAnsi="Arial" w:cs="Arial"/>
          <w:color w:val="000000" w:themeColor="text1"/>
          <w:sz w:val="20"/>
          <w:szCs w:val="20"/>
        </w:rPr>
        <w:t xml:space="preserve">Fazit: </w:t>
      </w:r>
    </w:p>
    <w:p w:rsidR="007F721E" w:rsidRDefault="00783316" w:rsidP="00B86286">
      <w:pPr>
        <w:pStyle w:val="Listenabsatz"/>
        <w:ind w:left="360"/>
        <w:rPr>
          <w:rFonts w:ascii="Arial" w:hAnsi="Arial" w:cs="Arial"/>
          <w:color w:val="E36C0A" w:themeColor="accent6" w:themeShade="BF"/>
          <w:sz w:val="20"/>
          <w:szCs w:val="20"/>
        </w:rPr>
      </w:pPr>
      <w:r w:rsidRPr="00F80F9C">
        <w:rPr>
          <w:rFonts w:ascii="Arial" w:hAnsi="Arial" w:cs="Arial"/>
          <w:color w:val="000000" w:themeColor="text1"/>
          <w:sz w:val="20"/>
          <w:szCs w:val="20"/>
        </w:rPr>
        <w:br/>
      </w:r>
      <w:r w:rsidR="008327E6" w:rsidRPr="00F80F9C">
        <w:rPr>
          <w:rFonts w:ascii="Arial" w:hAnsi="Arial" w:cs="Arial"/>
          <w:color w:val="E36C0A" w:themeColor="accent6" w:themeShade="BF"/>
          <w:sz w:val="20"/>
          <w:szCs w:val="20"/>
        </w:rPr>
        <w:t>Die für die Förder-Periode 2017/2018 beantragten Mittel werden nicht in vollem Umfang beansprucht. Aus den ursprünglich zugesagte antragsgemäß zugesagten 8 T€ werden nur die ersten beiden Tranchen in Höhe von jeweils 2.666 € (insgesamt 5.332 € benötigt). Der Rest wir</w:t>
      </w:r>
      <w:r w:rsidR="00B567A9" w:rsidRPr="00F80F9C">
        <w:rPr>
          <w:rFonts w:ascii="Arial" w:hAnsi="Arial" w:cs="Arial"/>
          <w:color w:val="E36C0A" w:themeColor="accent6" w:themeShade="BF"/>
          <w:sz w:val="20"/>
          <w:szCs w:val="20"/>
        </w:rPr>
        <w:t>d</w:t>
      </w:r>
      <w:r w:rsidR="008327E6" w:rsidRPr="00F80F9C">
        <w:rPr>
          <w:rFonts w:ascii="Arial" w:hAnsi="Arial" w:cs="Arial"/>
          <w:color w:val="E36C0A" w:themeColor="accent6" w:themeShade="BF"/>
          <w:sz w:val="20"/>
          <w:szCs w:val="20"/>
        </w:rPr>
        <w:t xml:space="preserve"> nicht mehr abgerufen.</w:t>
      </w:r>
      <w:r w:rsidR="00B86286">
        <w:rPr>
          <w:rFonts w:ascii="Arial" w:hAnsi="Arial" w:cs="Arial"/>
          <w:color w:val="E36C0A" w:themeColor="accent6" w:themeShade="BF"/>
          <w:sz w:val="20"/>
          <w:szCs w:val="20"/>
        </w:rPr>
        <w:t xml:space="preserve"> </w:t>
      </w:r>
      <w:r w:rsidR="00F80F9C">
        <w:rPr>
          <w:rFonts w:ascii="Arial" w:hAnsi="Arial" w:cs="Arial"/>
          <w:color w:val="E36C0A" w:themeColor="accent6" w:themeShade="BF"/>
          <w:sz w:val="20"/>
          <w:szCs w:val="20"/>
        </w:rPr>
        <w:t>(</w:t>
      </w:r>
      <w:r w:rsidR="007F721E" w:rsidRPr="007F721E">
        <w:rPr>
          <w:rFonts w:ascii="Arial" w:hAnsi="Arial" w:cs="Arial"/>
          <w:color w:val="E36C0A" w:themeColor="accent6" w:themeShade="BF"/>
          <w:sz w:val="20"/>
          <w:szCs w:val="20"/>
        </w:rPr>
        <w:t>s. Finanzplanung/-Abrechnung 2017/2018</w:t>
      </w:r>
      <w:r w:rsidR="005E1E64">
        <w:rPr>
          <w:rFonts w:ascii="Arial" w:hAnsi="Arial" w:cs="Arial"/>
          <w:color w:val="E36C0A" w:themeColor="accent6" w:themeShade="BF"/>
          <w:sz w:val="20"/>
          <w:szCs w:val="20"/>
        </w:rPr>
        <w:t xml:space="preserve"> und Email-Verkehr</w:t>
      </w:r>
      <w:r w:rsidR="00F80F9C">
        <w:rPr>
          <w:rFonts w:ascii="Arial" w:hAnsi="Arial" w:cs="Arial"/>
          <w:color w:val="E36C0A" w:themeColor="accent6" w:themeShade="BF"/>
          <w:sz w:val="20"/>
          <w:szCs w:val="20"/>
        </w:rPr>
        <w:t xml:space="preserve"> mit lagfa)</w:t>
      </w:r>
    </w:p>
    <w:p w:rsidR="00B02A00" w:rsidRPr="007F721E" w:rsidRDefault="00B02A00" w:rsidP="007F721E">
      <w:pPr>
        <w:rPr>
          <w:rFonts w:ascii="Arial" w:hAnsi="Arial" w:cs="Arial"/>
          <w:color w:val="E36C0A" w:themeColor="accent6" w:themeShade="BF"/>
          <w:sz w:val="20"/>
          <w:szCs w:val="20"/>
        </w:rPr>
      </w:pPr>
      <w:r w:rsidRPr="00B02A00">
        <w:rPr>
          <w:rFonts w:ascii="Arial" w:hAnsi="Arial" w:cs="Arial"/>
          <w:color w:val="E36C0A" w:themeColor="accent6" w:themeShade="BF"/>
          <w:sz w:val="20"/>
          <w:szCs w:val="20"/>
          <w:highlight w:val="yellow"/>
        </w:rPr>
        <w:t>s. Anlage x</w:t>
      </w:r>
    </w:p>
    <w:p w:rsidR="007F721E" w:rsidRPr="007F721E" w:rsidRDefault="007F721E" w:rsidP="007F721E">
      <w:pPr>
        <w:rPr>
          <w:rFonts w:ascii="Arial" w:hAnsi="Arial" w:cs="Arial"/>
          <w:sz w:val="20"/>
          <w:szCs w:val="20"/>
        </w:rPr>
      </w:pPr>
    </w:p>
    <w:p w:rsidR="00E41B6E" w:rsidRDefault="00783316" w:rsidP="00E41B6E">
      <w:pPr>
        <w:pStyle w:val="Listenabsatz"/>
        <w:numPr>
          <w:ilvl w:val="0"/>
          <w:numId w:val="4"/>
        </w:numPr>
        <w:rPr>
          <w:rFonts w:ascii="Arial" w:hAnsi="Arial" w:cs="Arial"/>
          <w:sz w:val="20"/>
          <w:szCs w:val="20"/>
        </w:rPr>
      </w:pPr>
      <w:r w:rsidRPr="00783316">
        <w:rPr>
          <w:rFonts w:ascii="Arial" w:hAnsi="Arial" w:cs="Arial"/>
          <w:color w:val="4F81BD" w:themeColor="accent1"/>
          <w:sz w:val="20"/>
          <w:szCs w:val="20"/>
        </w:rPr>
        <w:t>Ausblick 2018/2019</w:t>
      </w:r>
      <w:r>
        <w:rPr>
          <w:rFonts w:ascii="Arial" w:hAnsi="Arial" w:cs="Arial"/>
          <w:color w:val="4F81BD" w:themeColor="accent1"/>
          <w:sz w:val="20"/>
          <w:szCs w:val="20"/>
        </w:rPr>
        <w:br/>
      </w:r>
      <w:r>
        <w:rPr>
          <w:rFonts w:ascii="Arial" w:hAnsi="Arial" w:cs="Arial"/>
          <w:sz w:val="20"/>
          <w:szCs w:val="20"/>
        </w:rPr>
        <w:t>Was ist im weiteren Projektjahr geplant (zwei bis vier Sätze).</w:t>
      </w:r>
      <w:r w:rsidR="00E41B6E">
        <w:rPr>
          <w:rFonts w:ascii="Arial" w:hAnsi="Arial" w:cs="Arial"/>
          <w:sz w:val="20"/>
          <w:szCs w:val="20"/>
        </w:rPr>
        <w:br/>
      </w:r>
    </w:p>
    <w:p w:rsidR="00B567A9" w:rsidRDefault="007F721E" w:rsidP="00E106B5">
      <w:pPr>
        <w:rPr>
          <w:rFonts w:ascii="Arial" w:hAnsi="Arial" w:cs="Arial"/>
          <w:color w:val="E36C0A" w:themeColor="accent6" w:themeShade="BF"/>
          <w:sz w:val="20"/>
          <w:szCs w:val="20"/>
        </w:rPr>
      </w:pPr>
      <w:r w:rsidRPr="007F721E">
        <w:rPr>
          <w:rFonts w:ascii="Arial" w:hAnsi="Arial" w:cs="Arial"/>
          <w:color w:val="E36C0A" w:themeColor="accent6" w:themeShade="BF"/>
          <w:sz w:val="20"/>
          <w:szCs w:val="20"/>
        </w:rPr>
        <w:t>Keine Weiterführung des Projekts MLEV 2018/2019 w</w:t>
      </w:r>
      <w:r w:rsidR="00B567A9">
        <w:rPr>
          <w:rFonts w:ascii="Arial" w:hAnsi="Arial" w:cs="Arial"/>
          <w:color w:val="E36C0A" w:themeColor="accent6" w:themeShade="BF"/>
          <w:sz w:val="20"/>
          <w:szCs w:val="20"/>
        </w:rPr>
        <w:t>egen</w:t>
      </w:r>
    </w:p>
    <w:p w:rsidR="00590D2E" w:rsidRPr="00590D2E" w:rsidRDefault="006D2DFA" w:rsidP="00590D2E">
      <w:pPr>
        <w:pStyle w:val="Listenabsatz"/>
        <w:numPr>
          <w:ilvl w:val="0"/>
          <w:numId w:val="15"/>
        </w:numPr>
        <w:spacing w:after="0" w:line="240" w:lineRule="auto"/>
        <w:rPr>
          <w:rFonts w:ascii="Arial" w:hAnsi="Arial" w:cs="Arial"/>
          <w:color w:val="E36C0A" w:themeColor="accent6" w:themeShade="BF"/>
          <w:sz w:val="20"/>
          <w:szCs w:val="20"/>
        </w:rPr>
      </w:pPr>
      <w:r w:rsidRPr="00590D2E">
        <w:rPr>
          <w:rFonts w:ascii="Arial" w:hAnsi="Arial" w:cs="Arial"/>
          <w:color w:val="E36C0A" w:themeColor="accent6" w:themeShade="BF"/>
          <w:sz w:val="20"/>
          <w:szCs w:val="20"/>
        </w:rPr>
        <w:t xml:space="preserve">Konzentration auf </w:t>
      </w:r>
      <w:r w:rsidR="007F721E" w:rsidRPr="00590D2E">
        <w:rPr>
          <w:rFonts w:ascii="Arial" w:hAnsi="Arial" w:cs="Arial"/>
          <w:color w:val="E36C0A" w:themeColor="accent6" w:themeShade="BF"/>
          <w:sz w:val="20"/>
          <w:szCs w:val="20"/>
        </w:rPr>
        <w:t>3 Sprachpaten</w:t>
      </w:r>
      <w:r w:rsidR="00590D2E">
        <w:rPr>
          <w:rFonts w:ascii="Arial" w:hAnsi="Arial" w:cs="Arial"/>
          <w:color w:val="E36C0A" w:themeColor="accent6" w:themeShade="BF"/>
          <w:sz w:val="20"/>
          <w:szCs w:val="20"/>
        </w:rPr>
        <w:t xml:space="preserve">projekte im Asylbereich </w:t>
      </w:r>
      <w:r w:rsidR="00B567A9" w:rsidRPr="00590D2E">
        <w:rPr>
          <w:rFonts w:ascii="Arial" w:hAnsi="Arial" w:cs="Arial"/>
          <w:color w:val="E36C0A" w:themeColor="accent6" w:themeShade="BF"/>
          <w:sz w:val="20"/>
          <w:szCs w:val="20"/>
        </w:rPr>
        <w:t>(</w:t>
      </w:r>
      <w:r w:rsidR="00F80F9C">
        <w:rPr>
          <w:rFonts w:ascii="Arial" w:hAnsi="Arial" w:cs="Arial"/>
          <w:color w:val="E36C0A" w:themeColor="accent6" w:themeShade="BF"/>
          <w:sz w:val="20"/>
          <w:szCs w:val="20"/>
        </w:rPr>
        <w:t xml:space="preserve">zwei </w:t>
      </w:r>
      <w:r w:rsidR="00B567A9" w:rsidRPr="00590D2E">
        <w:rPr>
          <w:rFonts w:ascii="Arial" w:hAnsi="Arial" w:cs="Arial"/>
          <w:color w:val="E36C0A" w:themeColor="accent6" w:themeShade="BF"/>
          <w:sz w:val="20"/>
          <w:szCs w:val="20"/>
        </w:rPr>
        <w:t>Folge</w:t>
      </w:r>
      <w:r w:rsidR="007F721E" w:rsidRPr="00590D2E">
        <w:rPr>
          <w:rFonts w:ascii="Arial" w:hAnsi="Arial" w:cs="Arial"/>
          <w:color w:val="E36C0A" w:themeColor="accent6" w:themeShade="BF"/>
          <w:sz w:val="20"/>
          <w:szCs w:val="20"/>
        </w:rPr>
        <w:t>projekte</w:t>
      </w:r>
      <w:r w:rsidR="00F80F9C">
        <w:rPr>
          <w:rFonts w:ascii="Arial" w:hAnsi="Arial" w:cs="Arial"/>
          <w:color w:val="E36C0A" w:themeColor="accent6" w:themeShade="BF"/>
          <w:sz w:val="20"/>
          <w:szCs w:val="20"/>
        </w:rPr>
        <w:t xml:space="preserve"> aus 2016/2017 und ein</w:t>
      </w:r>
      <w:r w:rsidR="00B567A9" w:rsidRPr="00590D2E">
        <w:rPr>
          <w:rFonts w:ascii="Arial" w:hAnsi="Arial" w:cs="Arial"/>
          <w:color w:val="E36C0A" w:themeColor="accent6" w:themeShade="BF"/>
          <w:sz w:val="20"/>
          <w:szCs w:val="20"/>
        </w:rPr>
        <w:t xml:space="preserve"> </w:t>
      </w:r>
      <w:r w:rsidR="00D5733A">
        <w:rPr>
          <w:rFonts w:ascii="Arial" w:hAnsi="Arial" w:cs="Arial"/>
          <w:color w:val="E36C0A" w:themeColor="accent6" w:themeShade="BF"/>
          <w:sz w:val="20"/>
          <w:szCs w:val="20"/>
        </w:rPr>
        <w:t xml:space="preserve">zeitintensives </w:t>
      </w:r>
      <w:r w:rsidR="00B567A9" w:rsidRPr="00590D2E">
        <w:rPr>
          <w:rFonts w:ascii="Arial" w:hAnsi="Arial" w:cs="Arial"/>
          <w:color w:val="E36C0A" w:themeColor="accent6" w:themeShade="BF"/>
          <w:sz w:val="20"/>
          <w:szCs w:val="20"/>
        </w:rPr>
        <w:t>neues Projekt</w:t>
      </w:r>
      <w:r w:rsidR="00F80F9C">
        <w:rPr>
          <w:rFonts w:ascii="Arial" w:hAnsi="Arial" w:cs="Arial"/>
          <w:color w:val="E36C0A" w:themeColor="accent6" w:themeShade="BF"/>
          <w:sz w:val="20"/>
          <w:szCs w:val="20"/>
        </w:rPr>
        <w:t xml:space="preserve"> in 2018: </w:t>
      </w:r>
      <w:proofErr w:type="spellStart"/>
      <w:r w:rsidR="00F80F9C">
        <w:rPr>
          <w:rFonts w:ascii="Arial" w:hAnsi="Arial" w:cs="Arial"/>
          <w:color w:val="E36C0A" w:themeColor="accent6" w:themeShade="BF"/>
          <w:sz w:val="20"/>
          <w:szCs w:val="20"/>
        </w:rPr>
        <w:t>Cafe</w:t>
      </w:r>
      <w:proofErr w:type="spellEnd"/>
      <w:r w:rsidR="00F80F9C">
        <w:rPr>
          <w:rFonts w:ascii="Arial" w:hAnsi="Arial" w:cs="Arial"/>
          <w:color w:val="E36C0A" w:themeColor="accent6" w:themeShade="BF"/>
          <w:sz w:val="20"/>
          <w:szCs w:val="20"/>
        </w:rPr>
        <w:t xml:space="preserve"> Mit</w:t>
      </w:r>
      <w:r w:rsidR="00D5733A">
        <w:rPr>
          <w:rFonts w:ascii="Arial" w:hAnsi="Arial" w:cs="Arial"/>
          <w:color w:val="E36C0A" w:themeColor="accent6" w:themeShade="BF"/>
          <w:sz w:val="20"/>
          <w:szCs w:val="20"/>
        </w:rPr>
        <w:t>ein</w:t>
      </w:r>
      <w:r w:rsidR="00F80F9C">
        <w:rPr>
          <w:rFonts w:ascii="Arial" w:hAnsi="Arial" w:cs="Arial"/>
          <w:color w:val="E36C0A" w:themeColor="accent6" w:themeShade="BF"/>
          <w:sz w:val="20"/>
          <w:szCs w:val="20"/>
        </w:rPr>
        <w:t xml:space="preserve">and im Markt Gars </w:t>
      </w:r>
      <w:r w:rsidR="00D5733A">
        <w:rPr>
          <w:rFonts w:ascii="Arial" w:hAnsi="Arial" w:cs="Arial"/>
          <w:color w:val="E36C0A" w:themeColor="accent6" w:themeShade="BF"/>
          <w:sz w:val="20"/>
          <w:szCs w:val="20"/>
        </w:rPr>
        <w:t xml:space="preserve">erstmals </w:t>
      </w:r>
      <w:r w:rsidR="00F80F9C">
        <w:rPr>
          <w:rFonts w:ascii="Arial" w:hAnsi="Arial" w:cs="Arial"/>
          <w:color w:val="E36C0A" w:themeColor="accent6" w:themeShade="BF"/>
          <w:sz w:val="20"/>
          <w:szCs w:val="20"/>
        </w:rPr>
        <w:t>mit der Caritas als Koop. Partner)</w:t>
      </w:r>
      <w:r w:rsidR="007F721E" w:rsidRPr="00590D2E">
        <w:rPr>
          <w:rFonts w:ascii="Arial" w:hAnsi="Arial" w:cs="Arial"/>
          <w:color w:val="E36C0A" w:themeColor="accent6" w:themeShade="BF"/>
          <w:sz w:val="20"/>
          <w:szCs w:val="20"/>
        </w:rPr>
        <w:t xml:space="preserve"> </w:t>
      </w:r>
    </w:p>
    <w:p w:rsidR="00B567A9" w:rsidRPr="00590D2E" w:rsidRDefault="00D5733A" w:rsidP="00590D2E">
      <w:pPr>
        <w:pStyle w:val="Listenabsatz"/>
        <w:numPr>
          <w:ilvl w:val="0"/>
          <w:numId w:val="15"/>
        </w:numPr>
        <w:spacing w:after="0" w:line="240" w:lineRule="auto"/>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Sich abzeichnenden </w:t>
      </w:r>
      <w:r w:rsidR="007F721E" w:rsidRPr="00590D2E">
        <w:rPr>
          <w:rFonts w:ascii="Arial" w:hAnsi="Arial" w:cs="Arial"/>
          <w:color w:val="E36C0A" w:themeColor="accent6" w:themeShade="BF"/>
          <w:sz w:val="20"/>
          <w:szCs w:val="20"/>
        </w:rPr>
        <w:t xml:space="preserve">Ressourcenrestriktionen </w:t>
      </w:r>
      <w:r>
        <w:rPr>
          <w:rFonts w:ascii="Arial" w:hAnsi="Arial" w:cs="Arial"/>
          <w:color w:val="E36C0A" w:themeColor="accent6" w:themeShade="BF"/>
          <w:sz w:val="20"/>
          <w:szCs w:val="20"/>
        </w:rPr>
        <w:t xml:space="preserve">insbesondere im personellen Bereich </w:t>
      </w:r>
      <w:r w:rsidR="00B567A9" w:rsidRPr="00590D2E">
        <w:rPr>
          <w:rFonts w:ascii="Arial" w:hAnsi="Arial" w:cs="Arial"/>
          <w:color w:val="E36C0A" w:themeColor="accent6" w:themeShade="BF"/>
          <w:sz w:val="20"/>
          <w:szCs w:val="20"/>
        </w:rPr>
        <w:t>sowie</w:t>
      </w:r>
    </w:p>
    <w:p w:rsidR="00F80F9C" w:rsidRDefault="006D2DFA" w:rsidP="00590D2E">
      <w:pPr>
        <w:pStyle w:val="Listenabsatz"/>
        <w:numPr>
          <w:ilvl w:val="0"/>
          <w:numId w:val="15"/>
        </w:numPr>
        <w:spacing w:after="0" w:line="240" w:lineRule="auto"/>
        <w:rPr>
          <w:rFonts w:ascii="Arial" w:hAnsi="Arial" w:cs="Arial"/>
          <w:color w:val="E36C0A" w:themeColor="accent6" w:themeShade="BF"/>
          <w:sz w:val="20"/>
          <w:szCs w:val="20"/>
        </w:rPr>
      </w:pPr>
      <w:r w:rsidRPr="00590D2E">
        <w:rPr>
          <w:rFonts w:ascii="Arial" w:hAnsi="Arial" w:cs="Arial"/>
          <w:color w:val="E36C0A" w:themeColor="accent6" w:themeShade="BF"/>
          <w:sz w:val="20"/>
          <w:szCs w:val="20"/>
        </w:rPr>
        <w:t xml:space="preserve">für 2018 </w:t>
      </w:r>
      <w:r w:rsidR="007F721E" w:rsidRPr="00590D2E">
        <w:rPr>
          <w:rFonts w:ascii="Arial" w:hAnsi="Arial" w:cs="Arial"/>
          <w:color w:val="E36C0A" w:themeColor="accent6" w:themeShade="BF"/>
          <w:sz w:val="20"/>
          <w:szCs w:val="20"/>
        </w:rPr>
        <w:t xml:space="preserve">geplanter </w:t>
      </w:r>
      <w:r w:rsidR="00F80F9C">
        <w:rPr>
          <w:rFonts w:ascii="Arial" w:hAnsi="Arial" w:cs="Arial"/>
          <w:color w:val="E36C0A" w:themeColor="accent6" w:themeShade="BF"/>
          <w:sz w:val="20"/>
          <w:szCs w:val="20"/>
        </w:rPr>
        <w:t>zeitintensiver organisatorischer</w:t>
      </w:r>
      <w:r w:rsidR="00D5733A">
        <w:rPr>
          <w:rFonts w:ascii="Arial" w:hAnsi="Arial" w:cs="Arial"/>
          <w:color w:val="E36C0A" w:themeColor="accent6" w:themeShade="BF"/>
          <w:sz w:val="20"/>
          <w:szCs w:val="20"/>
        </w:rPr>
        <w:t xml:space="preserve">, </w:t>
      </w:r>
      <w:r w:rsidR="00F80F9C">
        <w:rPr>
          <w:rFonts w:ascii="Arial" w:hAnsi="Arial" w:cs="Arial"/>
          <w:color w:val="E36C0A" w:themeColor="accent6" w:themeShade="BF"/>
          <w:sz w:val="20"/>
          <w:szCs w:val="20"/>
        </w:rPr>
        <w:t xml:space="preserve">personeller </w:t>
      </w:r>
      <w:r w:rsidR="00D5733A">
        <w:rPr>
          <w:rFonts w:ascii="Arial" w:hAnsi="Arial" w:cs="Arial"/>
          <w:color w:val="E36C0A" w:themeColor="accent6" w:themeShade="BF"/>
          <w:sz w:val="20"/>
          <w:szCs w:val="20"/>
        </w:rPr>
        <w:t>und anforderungsorientiert notwendiger Ums</w:t>
      </w:r>
      <w:r w:rsidR="007F721E" w:rsidRPr="00590D2E">
        <w:rPr>
          <w:rFonts w:ascii="Arial" w:hAnsi="Arial" w:cs="Arial"/>
          <w:color w:val="E36C0A" w:themeColor="accent6" w:themeShade="BF"/>
          <w:sz w:val="20"/>
          <w:szCs w:val="20"/>
        </w:rPr>
        <w:t>trukturierung</w:t>
      </w:r>
      <w:r w:rsidR="00D5733A">
        <w:rPr>
          <w:rFonts w:ascii="Arial" w:hAnsi="Arial" w:cs="Arial"/>
          <w:color w:val="E36C0A" w:themeColor="accent6" w:themeShade="BF"/>
          <w:sz w:val="20"/>
          <w:szCs w:val="20"/>
        </w:rPr>
        <w:t xml:space="preserve"> bzw. Neu</w:t>
      </w:r>
      <w:r w:rsidR="007F721E" w:rsidRPr="00590D2E">
        <w:rPr>
          <w:rFonts w:ascii="Arial" w:hAnsi="Arial" w:cs="Arial"/>
          <w:color w:val="E36C0A" w:themeColor="accent6" w:themeShade="BF"/>
          <w:sz w:val="20"/>
          <w:szCs w:val="20"/>
        </w:rPr>
        <w:t>ausrichtung des Vereins Ehrensache</w:t>
      </w:r>
    </w:p>
    <w:p w:rsidR="001F569A" w:rsidRDefault="001F569A" w:rsidP="00A563CE">
      <w:pPr>
        <w:rPr>
          <w:rFonts w:ascii="Arial" w:hAnsi="Arial" w:cs="Arial"/>
          <w:sz w:val="24"/>
          <w:szCs w:val="24"/>
        </w:rPr>
      </w:pPr>
    </w:p>
    <w:p w:rsidR="001F569A" w:rsidRDefault="001F569A" w:rsidP="00A563CE">
      <w:pPr>
        <w:rPr>
          <w:rFonts w:ascii="Arial" w:hAnsi="Arial" w:cs="Arial"/>
          <w:sz w:val="24"/>
          <w:szCs w:val="24"/>
        </w:rPr>
      </w:pPr>
    </w:p>
    <w:p w:rsidR="001F569A" w:rsidRDefault="00B308C4" w:rsidP="00A563CE">
      <w:pPr>
        <w:rPr>
          <w:rFonts w:ascii="Arial" w:hAnsi="Arial" w:cs="Arial"/>
          <w:sz w:val="24"/>
          <w:szCs w:val="24"/>
        </w:rPr>
      </w:pPr>
      <w:r w:rsidRPr="00B308C4">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inline distT="0" distB="0" distL="0" distR="0">
            <wp:extent cx="3157268" cy="2104845"/>
            <wp:effectExtent l="19050" t="0" r="5032" b="0"/>
            <wp:docPr id="10" name="Bild 7" descr="C:\Users\FA\Pictures\Projekt MLEV2016\Integration\Integartionslotsen 19.11.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Pictures\Projekt MLEV2016\Integration\Integartionslotsen 19.11.2017_3.JPG"/>
                    <pic:cNvPicPr>
                      <a:picLocks noChangeAspect="1" noChangeArrowheads="1"/>
                    </pic:cNvPicPr>
                  </pic:nvPicPr>
                  <pic:blipFill>
                    <a:blip r:embed="rId16" cstate="print"/>
                    <a:srcRect/>
                    <a:stretch>
                      <a:fillRect/>
                    </a:stretch>
                  </pic:blipFill>
                  <pic:spPr bwMode="auto">
                    <a:xfrm>
                      <a:off x="0" y="0"/>
                      <a:ext cx="3157984" cy="2105322"/>
                    </a:xfrm>
                    <a:prstGeom prst="rect">
                      <a:avLst/>
                    </a:prstGeom>
                    <a:noFill/>
                    <a:ln w="9525">
                      <a:noFill/>
                      <a:miter lim="800000"/>
                      <a:headEnd/>
                      <a:tailEnd/>
                    </a:ln>
                  </pic:spPr>
                </pic:pic>
              </a:graphicData>
            </a:graphic>
          </wp:inline>
        </w:drawing>
      </w:r>
      <w:r w:rsidRPr="00B308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de-DE"/>
        </w:rPr>
        <w:drawing>
          <wp:inline distT="0" distB="0" distL="0" distR="0">
            <wp:extent cx="3159653" cy="2048773"/>
            <wp:effectExtent l="19050" t="0" r="2647" b="0"/>
            <wp:docPr id="12" name="Bild 9" descr="C:\Users\FA\Pictures\Projekt MLEV2016\Integration\Bilder für Doku 16-17\Integrationslotsen 19.11.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Pictures\Projekt MLEV2016\Integration\Bilder für Doku 16-17\Integrationslotsen 19.11.2017-4.JPG"/>
                    <pic:cNvPicPr>
                      <a:picLocks noChangeAspect="1" noChangeArrowheads="1"/>
                    </pic:cNvPicPr>
                  </pic:nvPicPr>
                  <pic:blipFill>
                    <a:blip r:embed="rId17" cstate="print"/>
                    <a:srcRect/>
                    <a:stretch>
                      <a:fillRect/>
                    </a:stretch>
                  </pic:blipFill>
                  <pic:spPr bwMode="auto">
                    <a:xfrm>
                      <a:off x="0" y="0"/>
                      <a:ext cx="3160370" cy="2049238"/>
                    </a:xfrm>
                    <a:prstGeom prst="rect">
                      <a:avLst/>
                    </a:prstGeom>
                    <a:noFill/>
                    <a:ln w="9525">
                      <a:noFill/>
                      <a:miter lim="800000"/>
                      <a:headEnd/>
                      <a:tailEnd/>
                    </a:ln>
                  </pic:spPr>
                </pic:pic>
              </a:graphicData>
            </a:graphic>
          </wp:inline>
        </w:drawing>
      </w:r>
      <w:r w:rsidRPr="00B308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lastRenderedPageBreak/>
        <w:drawing>
          <wp:inline distT="0" distB="0" distL="0" distR="0">
            <wp:extent cx="3091559" cy="4246211"/>
            <wp:effectExtent l="19050" t="0" r="0" b="0"/>
            <wp:docPr id="13" name="Bild 10" descr="C:\Users\FA\Pictures\Projekt MLEV2016\Integration\Bilder für Doku 16-17\Zertifikatsübergabe Integrationslotsen im LRA 26.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Pictures\Projekt MLEV2016\Integration\Bilder für Doku 16-17\Zertifikatsübergabe Integrationslotsen im LRA 26.06.2017.JPG"/>
                    <pic:cNvPicPr>
                      <a:picLocks noChangeAspect="1" noChangeArrowheads="1"/>
                    </pic:cNvPicPr>
                  </pic:nvPicPr>
                  <pic:blipFill>
                    <a:blip r:embed="rId9" cstate="print"/>
                    <a:srcRect/>
                    <a:stretch>
                      <a:fillRect/>
                    </a:stretch>
                  </pic:blipFill>
                  <pic:spPr bwMode="auto">
                    <a:xfrm>
                      <a:off x="0" y="0"/>
                      <a:ext cx="3092009" cy="4246829"/>
                    </a:xfrm>
                    <a:prstGeom prst="rect">
                      <a:avLst/>
                    </a:prstGeom>
                    <a:noFill/>
                    <a:ln w="9525">
                      <a:noFill/>
                      <a:miter lim="800000"/>
                      <a:headEnd/>
                      <a:tailEnd/>
                    </a:ln>
                  </pic:spPr>
                </pic:pic>
              </a:graphicData>
            </a:graphic>
          </wp:inline>
        </w:drawing>
      </w:r>
      <w:r w:rsidR="00BE6704" w:rsidRPr="00BE6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6704">
        <w:rPr>
          <w:rFonts w:ascii="Times New Roman" w:eastAsia="Times New Roman" w:hAnsi="Times New Roman" w:cs="Times New Roman"/>
          <w:noProof/>
          <w:color w:val="000000"/>
          <w:w w:val="0"/>
          <w:sz w:val="0"/>
          <w:lang w:eastAsia="de-DE"/>
        </w:rPr>
        <w:lastRenderedPageBreak/>
        <w:drawing>
          <wp:inline distT="0" distB="0" distL="0" distR="0">
            <wp:extent cx="5072332" cy="3381554"/>
            <wp:effectExtent l="19050" t="0" r="0" b="0"/>
            <wp:docPr id="14" name="Bild 11" descr="C:\Users\FA\Pictures\MLEV 2016-2017\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Pictures\MLEV 2016-2017\IMG_1342.JPG"/>
                    <pic:cNvPicPr>
                      <a:picLocks noChangeAspect="1" noChangeArrowheads="1"/>
                    </pic:cNvPicPr>
                  </pic:nvPicPr>
                  <pic:blipFill>
                    <a:blip r:embed="rId17" cstate="print"/>
                    <a:srcRect/>
                    <a:stretch>
                      <a:fillRect/>
                    </a:stretch>
                  </pic:blipFill>
                  <pic:spPr bwMode="auto">
                    <a:xfrm>
                      <a:off x="0" y="0"/>
                      <a:ext cx="5073483" cy="338232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lastRenderedPageBreak/>
        <w:drawing>
          <wp:inline distT="0" distB="0" distL="0" distR="0">
            <wp:extent cx="6031230" cy="4020820"/>
            <wp:effectExtent l="19050" t="0" r="7620" b="0"/>
            <wp:docPr id="11" name="Bild 8" descr="C:\Users\FA\Pictures\Projekt MLEV2016\Integration\Bilder für Doku 16-17\Integartionslotsen 19.11.2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Pictures\Projekt MLEV2016\Integration\Bilder für Doku 16-17\Integartionslotsen 19.11.2017_5.JPG"/>
                    <pic:cNvPicPr>
                      <a:picLocks noChangeAspect="1" noChangeArrowheads="1"/>
                    </pic:cNvPicPr>
                  </pic:nvPicPr>
                  <pic:blipFill>
                    <a:blip r:embed="rId18"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1F569A" w:rsidRDefault="00DB7A0F" w:rsidP="00A563CE">
      <w:pPr>
        <w:rPr>
          <w:rFonts w:ascii="Arial" w:hAnsi="Arial" w:cs="Arial"/>
          <w:sz w:val="24"/>
          <w:szCs w:val="24"/>
        </w:rPr>
      </w:pPr>
      <w:r>
        <w:rPr>
          <w:rFonts w:ascii="Arial" w:hAnsi="Arial" w:cs="Arial"/>
          <w:noProof/>
          <w:sz w:val="24"/>
          <w:szCs w:val="24"/>
          <w:lang w:eastAsia="de-DE"/>
        </w:rPr>
        <w:lastRenderedPageBreak/>
        <w:drawing>
          <wp:inline distT="0" distB="0" distL="0" distR="0">
            <wp:extent cx="4013437" cy="4609934"/>
            <wp:effectExtent l="19050" t="0" r="6113" b="0"/>
            <wp:docPr id="5" name="Bild 2" descr="C:\Users\FA\Pictures\MLEV Broschu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Pictures\MLEV Broschuere.jpg"/>
                    <pic:cNvPicPr>
                      <a:picLocks noChangeAspect="1" noChangeArrowheads="1"/>
                    </pic:cNvPicPr>
                  </pic:nvPicPr>
                  <pic:blipFill>
                    <a:blip r:embed="rId19" cstate="print"/>
                    <a:srcRect/>
                    <a:stretch>
                      <a:fillRect/>
                    </a:stretch>
                  </pic:blipFill>
                  <pic:spPr bwMode="auto">
                    <a:xfrm>
                      <a:off x="0" y="0"/>
                      <a:ext cx="4013968" cy="4610544"/>
                    </a:xfrm>
                    <a:prstGeom prst="rect">
                      <a:avLst/>
                    </a:prstGeom>
                    <a:noFill/>
                    <a:ln w="9525">
                      <a:noFill/>
                      <a:miter lim="800000"/>
                      <a:headEnd/>
                      <a:tailEnd/>
                    </a:ln>
                  </pic:spPr>
                </pic:pic>
              </a:graphicData>
            </a:graphic>
          </wp:inline>
        </w:drawing>
      </w:r>
    </w:p>
    <w:p w:rsidR="00130BD9" w:rsidRDefault="00B308C4" w:rsidP="00A563CE">
      <w:pPr>
        <w:rPr>
          <w:rFonts w:ascii="Arial" w:hAnsi="Arial" w:cs="Arial"/>
          <w:noProof/>
          <w:sz w:val="24"/>
          <w:szCs w:val="24"/>
          <w:lang w:eastAsia="de-DE"/>
        </w:rPr>
      </w:pPr>
      <w:r>
        <w:rPr>
          <w:rFonts w:ascii="Arial" w:hAnsi="Arial" w:cs="Arial"/>
          <w:noProof/>
          <w:sz w:val="24"/>
          <w:szCs w:val="24"/>
          <w:lang w:eastAsia="de-DE"/>
        </w:rPr>
        <w:drawing>
          <wp:inline distT="0" distB="0" distL="0" distR="0">
            <wp:extent cx="2718231" cy="1804642"/>
            <wp:effectExtent l="19050" t="0" r="5919" b="0"/>
            <wp:docPr id="7" name="Bild 4" descr="C:\Users\FA\Pictures\Projekt MLEV2016\Integration\170901_triko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Projekt MLEV2016\Integration\170901_trikots_2.jpg"/>
                    <pic:cNvPicPr>
                      <a:picLocks noChangeAspect="1" noChangeArrowheads="1"/>
                    </pic:cNvPicPr>
                  </pic:nvPicPr>
                  <pic:blipFill>
                    <a:blip r:embed="rId20" cstate="print"/>
                    <a:srcRect/>
                    <a:stretch>
                      <a:fillRect/>
                    </a:stretch>
                  </pic:blipFill>
                  <pic:spPr bwMode="auto">
                    <a:xfrm>
                      <a:off x="0" y="0"/>
                      <a:ext cx="2719246" cy="1805316"/>
                    </a:xfrm>
                    <a:prstGeom prst="rect">
                      <a:avLst/>
                    </a:prstGeom>
                    <a:noFill/>
                    <a:ln w="9525">
                      <a:noFill/>
                      <a:miter lim="800000"/>
                      <a:headEnd/>
                      <a:tailEnd/>
                    </a:ln>
                  </pic:spPr>
                </pic:pic>
              </a:graphicData>
            </a:graphic>
          </wp:inline>
        </w:drawing>
      </w:r>
    </w:p>
    <w:p w:rsidR="00130BD9" w:rsidRDefault="00130BD9" w:rsidP="00A563CE">
      <w:pPr>
        <w:rPr>
          <w:rFonts w:ascii="Arial" w:hAnsi="Arial" w:cs="Arial"/>
          <w:noProof/>
          <w:sz w:val="24"/>
          <w:szCs w:val="24"/>
          <w:lang w:eastAsia="de-DE"/>
        </w:rPr>
      </w:pPr>
    </w:p>
    <w:p w:rsidR="00130BD9" w:rsidRPr="00181F62" w:rsidRDefault="0048703A" w:rsidP="00130BD9">
      <w:pPr>
        <w:spacing w:line="156" w:lineRule="atLeast"/>
        <w:textAlignment w:val="baseline"/>
        <w:rPr>
          <w:rFonts w:ascii="Times New Roman" w:eastAsia="Times New Roman" w:hAnsi="Times New Roman" w:cs="Times New Roman"/>
          <w:b/>
          <w:color w:val="333333"/>
          <w:sz w:val="20"/>
          <w:szCs w:val="10"/>
          <w:lang w:eastAsia="de-DE"/>
        </w:rPr>
      </w:pPr>
      <w:hyperlink r:id="rId21" w:tooltip="zur OVB online Startseite" w:history="1">
        <w:r w:rsidR="00130BD9" w:rsidRPr="00181F62">
          <w:rPr>
            <w:rFonts w:ascii="Helvetica" w:eastAsia="Times New Roman" w:hAnsi="Helvetica" w:cs="Times New Roman"/>
            <w:b/>
            <w:i/>
            <w:iCs/>
            <w:color w:val="818181"/>
            <w:sz w:val="20"/>
            <w:lang w:eastAsia="de-DE"/>
          </w:rPr>
          <w:t>OVB online Startseite</w:t>
        </w:r>
      </w:hyperlink>
    </w:p>
    <w:p w:rsidR="00130BD9" w:rsidRPr="00181F62" w:rsidRDefault="0048703A" w:rsidP="00130BD9">
      <w:pPr>
        <w:spacing w:line="156" w:lineRule="atLeast"/>
        <w:ind w:left="20"/>
        <w:textAlignment w:val="baseline"/>
        <w:rPr>
          <w:rFonts w:ascii="Times New Roman" w:eastAsia="Times New Roman" w:hAnsi="Times New Roman" w:cs="Times New Roman"/>
          <w:color w:val="333333"/>
          <w:sz w:val="10"/>
          <w:szCs w:val="10"/>
          <w:lang w:eastAsia="de-DE"/>
        </w:rPr>
      </w:pPr>
      <w:hyperlink r:id="rId22" w:tooltip="Mühldorf" w:history="1">
        <w:r w:rsidR="00130BD9" w:rsidRPr="00181F62">
          <w:rPr>
            <w:rFonts w:ascii="Times New Roman" w:eastAsia="Times New Roman" w:hAnsi="Times New Roman" w:cs="Times New Roman"/>
            <w:b/>
            <w:bCs/>
            <w:color w:val="818181"/>
            <w:sz w:val="10"/>
            <w:u w:val="single"/>
            <w:lang w:eastAsia="de-DE"/>
          </w:rPr>
          <w:t>Mühldorf</w:t>
        </w:r>
      </w:hyperlink>
      <w:r w:rsidR="00130BD9" w:rsidRPr="00181F62">
        <w:rPr>
          <w:rFonts w:ascii="Times New Roman" w:eastAsia="Times New Roman" w:hAnsi="Times New Roman" w:cs="Times New Roman"/>
          <w:color w:val="333333"/>
          <w:sz w:val="10"/>
          <w:szCs w:val="10"/>
          <w:lang w:eastAsia="de-DE"/>
        </w:rPr>
        <w:t xml:space="preserve"> </w:t>
      </w:r>
    </w:p>
    <w:p w:rsidR="00130BD9" w:rsidRPr="00181F62" w:rsidRDefault="0048703A" w:rsidP="00130BD9">
      <w:pPr>
        <w:spacing w:line="156" w:lineRule="atLeast"/>
        <w:ind w:left="20"/>
        <w:textAlignment w:val="baseline"/>
        <w:rPr>
          <w:rFonts w:ascii="Times New Roman" w:eastAsia="Times New Roman" w:hAnsi="Times New Roman" w:cs="Times New Roman"/>
          <w:color w:val="333333"/>
          <w:sz w:val="10"/>
          <w:szCs w:val="10"/>
          <w:lang w:eastAsia="de-DE"/>
        </w:rPr>
      </w:pPr>
      <w:hyperlink r:id="rId23" w:tooltip="Waldkraiburg" w:history="1">
        <w:r w:rsidR="00130BD9" w:rsidRPr="00181F62">
          <w:rPr>
            <w:rFonts w:ascii="Times New Roman" w:eastAsia="Times New Roman" w:hAnsi="Times New Roman" w:cs="Times New Roman"/>
            <w:b/>
            <w:bCs/>
            <w:color w:val="818181"/>
            <w:sz w:val="10"/>
            <w:u w:val="single"/>
            <w:lang w:eastAsia="de-DE"/>
          </w:rPr>
          <w:t>Waldkraiburg</w:t>
        </w:r>
      </w:hyperlink>
      <w:r w:rsidR="00130BD9" w:rsidRPr="00181F62">
        <w:rPr>
          <w:rFonts w:ascii="Times New Roman" w:eastAsia="Times New Roman" w:hAnsi="Times New Roman" w:cs="Times New Roman"/>
          <w:color w:val="333333"/>
          <w:sz w:val="10"/>
          <w:szCs w:val="10"/>
          <w:lang w:eastAsia="de-DE"/>
        </w:rPr>
        <w:t xml:space="preserve"> </w:t>
      </w:r>
    </w:p>
    <w:p w:rsidR="00130BD9" w:rsidRPr="00181F62" w:rsidRDefault="00130BD9" w:rsidP="00130BD9">
      <w:pPr>
        <w:spacing w:line="156" w:lineRule="atLeast"/>
        <w:ind w:left="20" w:right="190"/>
        <w:textAlignment w:val="baseline"/>
        <w:outlineLvl w:val="0"/>
        <w:rPr>
          <w:rFonts w:ascii="Times New Roman" w:eastAsia="Times New Roman" w:hAnsi="Times New Roman" w:cs="Times New Roman"/>
          <w:b/>
          <w:bCs/>
          <w:color w:val="0069B4"/>
          <w:kern w:val="36"/>
          <w:sz w:val="10"/>
          <w:szCs w:val="10"/>
          <w:lang w:eastAsia="de-DE"/>
        </w:rPr>
      </w:pPr>
      <w:r w:rsidRPr="00181F62">
        <w:rPr>
          <w:rFonts w:ascii="Times New Roman" w:eastAsia="Times New Roman" w:hAnsi="Times New Roman" w:cs="Times New Roman"/>
          <w:b/>
          <w:bCs/>
          <w:color w:val="0069B4"/>
          <w:kern w:val="36"/>
          <w:sz w:val="10"/>
          <w:szCs w:val="10"/>
          <w:bdr w:val="none" w:sz="0" w:space="0" w:color="auto" w:frame="1"/>
          <w:lang w:eastAsia="de-DE"/>
        </w:rPr>
        <w:t>Lernen vor Ort und „Ehrensache“</w:t>
      </w:r>
    </w:p>
    <w:p w:rsidR="00130BD9" w:rsidRPr="00181F62" w:rsidRDefault="00130BD9" w:rsidP="00130BD9">
      <w:pPr>
        <w:spacing w:line="149" w:lineRule="atLeast"/>
        <w:textAlignment w:val="baseline"/>
        <w:rPr>
          <w:rFonts w:ascii="Helvetica" w:eastAsia="Times New Roman" w:hAnsi="Helvetica" w:cs="Times New Roman"/>
          <w:color w:val="5C5C5C"/>
          <w:sz w:val="8"/>
          <w:szCs w:val="8"/>
          <w:lang w:eastAsia="de-DE"/>
        </w:rPr>
      </w:pPr>
      <w:r w:rsidRPr="00181F62">
        <w:rPr>
          <w:rFonts w:ascii="Helvetica" w:eastAsia="Times New Roman" w:hAnsi="Helvetica" w:cs="Times New Roman"/>
          <w:color w:val="5C5C5C"/>
          <w:sz w:val="8"/>
          <w:lang w:eastAsia="de-DE"/>
        </w:rPr>
        <w:t>11.11.17</w:t>
      </w:r>
    </w:p>
    <w:p w:rsidR="00130BD9" w:rsidRDefault="00130BD9" w:rsidP="00130BD9">
      <w:pPr>
        <w:spacing w:after="102" w:line="283" w:lineRule="atLeast"/>
        <w:textAlignment w:val="baseline"/>
        <w:outlineLvl w:val="1"/>
        <w:rPr>
          <w:rFonts w:ascii="Helvetica" w:eastAsia="Times New Roman" w:hAnsi="Helvetica" w:cs="Times New Roman"/>
          <w:b/>
          <w:bCs/>
          <w:color w:val="333333"/>
          <w:sz w:val="27"/>
          <w:szCs w:val="27"/>
          <w:lang w:eastAsia="de-DE"/>
        </w:rPr>
      </w:pPr>
    </w:p>
    <w:p w:rsidR="00130BD9" w:rsidRPr="00181F62" w:rsidRDefault="00130BD9" w:rsidP="00130BD9">
      <w:pPr>
        <w:spacing w:after="102" w:line="283" w:lineRule="atLeast"/>
        <w:textAlignment w:val="baseline"/>
        <w:outlineLvl w:val="1"/>
        <w:rPr>
          <w:rFonts w:ascii="Helvetica" w:eastAsia="Times New Roman" w:hAnsi="Helvetica" w:cs="Times New Roman"/>
          <w:b/>
          <w:bCs/>
          <w:color w:val="333333"/>
          <w:sz w:val="27"/>
          <w:szCs w:val="27"/>
          <w:lang w:eastAsia="de-DE"/>
        </w:rPr>
      </w:pPr>
      <w:r w:rsidRPr="00181F62">
        <w:rPr>
          <w:rFonts w:ascii="Helvetica" w:eastAsia="Times New Roman" w:hAnsi="Helvetica" w:cs="Times New Roman"/>
          <w:b/>
          <w:bCs/>
          <w:color w:val="333333"/>
          <w:sz w:val="27"/>
          <w:szCs w:val="27"/>
          <w:lang w:eastAsia="de-DE"/>
        </w:rPr>
        <w:t>Lernen vor Ort und „Ehrensache“</w:t>
      </w:r>
    </w:p>
    <w:p w:rsidR="00130BD9" w:rsidRDefault="00130BD9" w:rsidP="00130BD9">
      <w:pPr>
        <w:spacing w:after="135" w:line="149" w:lineRule="atLeast"/>
        <w:ind w:right="-6595"/>
        <w:textAlignment w:val="baseline"/>
        <w:rPr>
          <w:rFonts w:ascii="Helvetica" w:eastAsia="Times New Roman" w:hAnsi="Helvetica" w:cs="Times New Roman"/>
          <w:b/>
          <w:bCs/>
          <w:color w:val="333333"/>
          <w:sz w:val="12"/>
          <w:szCs w:val="12"/>
          <w:lang w:eastAsia="de-DE"/>
        </w:rPr>
      </w:pPr>
      <w:r w:rsidRPr="00181F62">
        <w:rPr>
          <w:rFonts w:ascii="Helvetica" w:eastAsia="Times New Roman" w:hAnsi="Helvetica" w:cs="Times New Roman"/>
          <w:b/>
          <w:bCs/>
          <w:color w:val="333333"/>
          <w:sz w:val="12"/>
          <w:szCs w:val="12"/>
          <w:lang w:eastAsia="de-DE"/>
        </w:rPr>
        <w:t xml:space="preserve">Waldkraiburg – Um Kommunikation und Austausch mit den Eltern zu verbessern, wird nach dem großen Erfolg der Premiere zum Schuljahresende in Mühldorf nun </w:t>
      </w:r>
    </w:p>
    <w:p w:rsidR="00130BD9" w:rsidRPr="00181F62" w:rsidRDefault="00130BD9" w:rsidP="00130BD9">
      <w:pPr>
        <w:spacing w:after="135" w:line="149" w:lineRule="atLeast"/>
        <w:ind w:right="-6595"/>
        <w:textAlignment w:val="baseline"/>
        <w:rPr>
          <w:rFonts w:ascii="Helvetica" w:eastAsia="Times New Roman" w:hAnsi="Helvetica" w:cs="Times New Roman"/>
          <w:b/>
          <w:bCs/>
          <w:color w:val="333333"/>
          <w:sz w:val="12"/>
          <w:szCs w:val="12"/>
          <w:lang w:eastAsia="de-DE"/>
        </w:rPr>
      </w:pPr>
      <w:r w:rsidRPr="00181F62">
        <w:rPr>
          <w:rFonts w:ascii="Helvetica" w:eastAsia="Times New Roman" w:hAnsi="Helvetica" w:cs="Times New Roman"/>
          <w:b/>
          <w:bCs/>
          <w:color w:val="333333"/>
          <w:sz w:val="12"/>
          <w:szCs w:val="12"/>
          <w:lang w:eastAsia="de-DE"/>
        </w:rPr>
        <w:t>ein Integrationselternabend in Waldkraiburg angeboten.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Veranstaltung für Eltern mit Migrationshintergrund am Donnerstag, 16. November, um 18 Uhr in der Mittelschule an der Dieselstraße organisieren das Schulamt,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das Gesundheitsamt sowie die Stabstelle Lernen vor Ort.</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Integrationslotsen übersetzen die Informationen zu den Themen Erziehung und Bildung in Deutschland, Gleichberechtigung von Mädchen und Jungs, Kinderschutz,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Aufsichtspflicht der Eltern.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Ein derartiges Angebot ist nur möglich, weil es die Integrationslotsen gibt, die ehrenamtlich Lehrer und Erzieher unterstützen, indem sie Eltern aus dem gesamten europäischen Raum, </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aber auch Eltern von Asylbewerbern quasi als Vermittler zur Seite stehen. Die Gruppe der Lotsen besteht aus aktuell 47 Personen und deckt 30 Sprachen ab. </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Freiwilligenagentur Ehrensache mit Geschäftsführer Alfons </w:t>
      </w:r>
      <w:proofErr w:type="spellStart"/>
      <w:r w:rsidRPr="00181F62">
        <w:rPr>
          <w:rFonts w:ascii="Helvetica" w:eastAsia="Times New Roman" w:hAnsi="Helvetica" w:cs="Times New Roman"/>
          <w:color w:val="000000"/>
          <w:sz w:val="12"/>
          <w:szCs w:val="12"/>
          <w:lang w:eastAsia="de-DE"/>
        </w:rPr>
        <w:t>Wastl</w:t>
      </w:r>
      <w:proofErr w:type="spellEnd"/>
      <w:r w:rsidRPr="00181F62">
        <w:rPr>
          <w:rFonts w:ascii="Helvetica" w:eastAsia="Times New Roman" w:hAnsi="Helvetica" w:cs="Times New Roman"/>
          <w:color w:val="000000"/>
          <w:sz w:val="12"/>
          <w:szCs w:val="12"/>
          <w:lang w:eastAsia="de-DE"/>
        </w:rPr>
        <w:t xml:space="preserve"> </w:t>
      </w:r>
      <w:proofErr w:type="spellStart"/>
      <w:r w:rsidRPr="00181F62">
        <w:rPr>
          <w:rFonts w:ascii="Helvetica" w:eastAsia="Times New Roman" w:hAnsi="Helvetica" w:cs="Times New Roman"/>
          <w:color w:val="000000"/>
          <w:sz w:val="12"/>
          <w:szCs w:val="12"/>
          <w:lang w:eastAsia="de-DE"/>
        </w:rPr>
        <w:t>huber</w:t>
      </w:r>
      <w:proofErr w:type="spellEnd"/>
      <w:r w:rsidRPr="00181F62">
        <w:rPr>
          <w:rFonts w:ascii="Helvetica" w:eastAsia="Times New Roman" w:hAnsi="Helvetica" w:cs="Times New Roman"/>
          <w:color w:val="000000"/>
          <w:sz w:val="12"/>
          <w:szCs w:val="12"/>
          <w:lang w:eastAsia="de-DE"/>
        </w:rPr>
        <w:t xml:space="preserve"> arbeitet bei dem Projekt eng mit Lernen vor Ort am Landratsamt zusammen.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So fördert Ehrensache im Rahmen des Projekts „Miteinander leben – Ehrenamt verbindet“ die Aus- und Fortbildungen für die Lotsen.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Der Verein Ehrensache, die Freiwilligenagentur im Landkreis, ist seit 2016 an dem Projekt beteiligt. Projektziel ist es, Menschen mit Migrationshintergrund für ein Ehrenamt zu begeistern.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Die Ehrensache im Landkreis ist eine von 25 Freiwilligenagenturen in Bayern, die die Förderzusage für die zweite Runde, die noch bis Februar 2018 läuft, erhalten haben.</w:t>
      </w:r>
    </w:p>
    <w:p w:rsidR="00130BD9" w:rsidRDefault="00130BD9" w:rsidP="00130BD9">
      <w:pPr>
        <w:spacing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Informationsbroschüre „Ehrenamt von Migranten für Migranten“ ist bei der Freiwilligenagentur Ehrensache, Mühlenstraße 12, 84453 Mühldorf, erhältlich oder im </w:t>
      </w:r>
    </w:p>
    <w:p w:rsidR="00130BD9" w:rsidRPr="00181F62" w:rsidRDefault="00130BD9" w:rsidP="00130BD9">
      <w:pPr>
        <w:spacing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Download unter: http://ehrensache-mue.de/wp-content/uploads/2017/03/Informationen-für-Ehrenamtliche-mit-Migrationshintergrund-19102016-1.docx.</w:t>
      </w:r>
    </w:p>
    <w:p w:rsidR="00F97D60" w:rsidRDefault="0048703A" w:rsidP="00F97D60">
      <w:pPr>
        <w:numPr>
          <w:ilvl w:val="0"/>
          <w:numId w:val="12"/>
        </w:numPr>
        <w:spacing w:after="0" w:line="156" w:lineRule="atLeast"/>
        <w:ind w:left="0"/>
        <w:textAlignment w:val="baseline"/>
        <w:rPr>
          <w:color w:val="333333"/>
          <w:sz w:val="10"/>
          <w:szCs w:val="10"/>
        </w:rPr>
      </w:pPr>
      <w:hyperlink r:id="rId24" w:tooltip="zur OVB online Startseite" w:history="1">
        <w:r w:rsidR="00F97D60">
          <w:rPr>
            <w:rStyle w:val="id-icon-hidetext"/>
            <w:rFonts w:ascii="Helvetica" w:hAnsi="Helvetica"/>
            <w:i/>
            <w:iCs/>
            <w:color w:val="818181"/>
            <w:sz w:val="10"/>
            <w:szCs w:val="10"/>
            <w:bdr w:val="none" w:sz="0" w:space="0" w:color="auto" w:frame="1"/>
          </w:rPr>
          <w:t>OVB online Startseite</w:t>
        </w:r>
      </w:hyperlink>
    </w:p>
    <w:p w:rsidR="00F97D60" w:rsidRDefault="0048703A" w:rsidP="00F97D60">
      <w:pPr>
        <w:numPr>
          <w:ilvl w:val="0"/>
          <w:numId w:val="12"/>
        </w:numPr>
        <w:spacing w:after="0" w:line="156" w:lineRule="atLeast"/>
        <w:ind w:left="20"/>
        <w:textAlignment w:val="baseline"/>
        <w:rPr>
          <w:color w:val="333333"/>
          <w:sz w:val="10"/>
          <w:szCs w:val="10"/>
        </w:rPr>
      </w:pPr>
      <w:hyperlink r:id="rId25" w:tooltip="Mühldorf" w:history="1">
        <w:r w:rsidR="00F97D60">
          <w:rPr>
            <w:rStyle w:val="Hyperlink"/>
            <w:b/>
            <w:bCs/>
            <w:color w:val="818181"/>
            <w:sz w:val="10"/>
            <w:szCs w:val="10"/>
            <w:bdr w:val="none" w:sz="0" w:space="0" w:color="auto" w:frame="1"/>
          </w:rPr>
          <w:t>Mühldorf</w:t>
        </w:r>
      </w:hyperlink>
      <w:r w:rsidR="00F97D60">
        <w:rPr>
          <w:color w:val="333333"/>
          <w:sz w:val="10"/>
          <w:szCs w:val="10"/>
        </w:rPr>
        <w:t xml:space="preserve"> </w:t>
      </w:r>
    </w:p>
    <w:p w:rsidR="00F97D60" w:rsidRDefault="00F97D60" w:rsidP="00F97D60">
      <w:pPr>
        <w:pStyle w:val="berschrift1"/>
        <w:keepNext w:val="0"/>
        <w:keepLines w:val="0"/>
        <w:numPr>
          <w:ilvl w:val="0"/>
          <w:numId w:val="12"/>
        </w:numPr>
        <w:spacing w:before="0" w:line="156" w:lineRule="atLeast"/>
        <w:ind w:left="20" w:right="190"/>
        <w:textAlignment w:val="baseline"/>
        <w:rPr>
          <w:color w:val="0069B4"/>
          <w:sz w:val="10"/>
          <w:szCs w:val="10"/>
        </w:rPr>
      </w:pPr>
      <w:r>
        <w:rPr>
          <w:color w:val="0069B4"/>
          <w:sz w:val="10"/>
          <w:szCs w:val="10"/>
          <w:bdr w:val="none" w:sz="0" w:space="0" w:color="auto" w:frame="1"/>
        </w:rPr>
        <w:t>Die gute Nachricht</w:t>
      </w:r>
    </w:p>
    <w:p w:rsidR="00F97D60" w:rsidRDefault="00F97D60" w:rsidP="00F97D60">
      <w:pPr>
        <w:pStyle w:val="id-article-date"/>
        <w:spacing w:before="0" w:beforeAutospacing="0" w:after="0" w:afterAutospacing="0" w:line="149" w:lineRule="atLeast"/>
        <w:textAlignment w:val="baseline"/>
        <w:rPr>
          <w:rFonts w:ascii="Helvetica" w:hAnsi="Helvetica"/>
          <w:color w:val="5C5C5C"/>
          <w:sz w:val="8"/>
          <w:szCs w:val="8"/>
        </w:rPr>
      </w:pPr>
      <w:r>
        <w:rPr>
          <w:rStyle w:val="id-datetime-date"/>
          <w:rFonts w:ascii="Helvetica" w:hAnsi="Helvetica"/>
          <w:color w:val="5C5C5C"/>
          <w:sz w:val="8"/>
          <w:szCs w:val="8"/>
          <w:bdr w:val="none" w:sz="0" w:space="0" w:color="auto" w:frame="1"/>
        </w:rPr>
        <w:t>18.09.17</w:t>
      </w:r>
    </w:p>
    <w:p w:rsidR="00F97D60" w:rsidRDefault="00F97D60" w:rsidP="00F97D60">
      <w:pPr>
        <w:pStyle w:val="berschrift2"/>
        <w:spacing w:before="0" w:after="102" w:line="283" w:lineRule="atLeast"/>
        <w:textAlignment w:val="baseline"/>
        <w:rPr>
          <w:rFonts w:ascii="Helvetica" w:hAnsi="Helvetica"/>
          <w:color w:val="333333"/>
          <w:sz w:val="27"/>
          <w:szCs w:val="27"/>
        </w:rPr>
      </w:pPr>
      <w:r>
        <w:rPr>
          <w:rFonts w:ascii="Helvetica" w:hAnsi="Helvetica"/>
          <w:color w:val="333333"/>
          <w:sz w:val="27"/>
          <w:szCs w:val="27"/>
        </w:rPr>
        <w:t>Die gute Nachricht</w:t>
      </w: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b/>
          <w:bCs/>
          <w:color w:val="333333"/>
          <w:sz w:val="12"/>
          <w:szCs w:val="12"/>
        </w:rPr>
      </w:pPr>
      <w:r>
        <w:rPr>
          <w:rFonts w:ascii="Helvetica" w:hAnsi="Helvetica"/>
          <w:b/>
          <w:bCs/>
          <w:color w:val="333333"/>
          <w:sz w:val="12"/>
          <w:szCs w:val="12"/>
        </w:rPr>
        <w:t>Mühldorf. – Das Bayerische Rote Kreuz, Kreisverband Mühldorf, und die Freiwilligenagentur Ehrensache e.V.</w:t>
      </w:r>
    </w:p>
    <w:p w:rsidR="00F97D60" w:rsidRDefault="00F97D60" w:rsidP="00F97D60">
      <w:pPr>
        <w:pStyle w:val="berschrift3"/>
        <w:spacing w:before="0" w:after="135" w:line="163" w:lineRule="atLeast"/>
        <w:ind w:right="225"/>
        <w:textAlignment w:val="baseline"/>
        <w:rPr>
          <w:rFonts w:ascii="Helvetica" w:hAnsi="Helvetica"/>
          <w:color w:val="000000"/>
          <w:sz w:val="13"/>
          <w:szCs w:val="13"/>
        </w:rPr>
      </w:pPr>
      <w:r>
        <w:rPr>
          <w:rFonts w:ascii="Helvetica" w:hAnsi="Helvetica"/>
          <w:color w:val="000000"/>
          <w:sz w:val="13"/>
          <w:szCs w:val="13"/>
        </w:rPr>
        <w:t>Somalische Fußballer freuen sich über Ausrüstung</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konnten den lange gehegten Wunsch 17 junger Somali nach einer Fußballausrüstung erfüllen.</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Über eine Co.-Finanzierung aus Fördermitteln der Projektstelle „Ehrenamtskoordination Asyl“ des BRK und des Bayerischen Sozialministeriums im Rahmen des Integrationsprojekts „Miteinander leben – Ehrenamt verbindet“, konnten die Trikots, Schoner, Stutzen und Torwarthandschuhe bereitgestellt werden. Die jungen Männer freuten sich sichtlich über die Ausstattung!</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 xml:space="preserve">„Sport dient als wesentlicher Integrationsfaktor und ist eine wichtige Basis für ehrenamtliches Engagement von Menschen mit Migrationshintergrund“, so Martina </w:t>
      </w:r>
      <w:proofErr w:type="spellStart"/>
      <w:r>
        <w:rPr>
          <w:rFonts w:ascii="Helvetica" w:hAnsi="Helvetica"/>
          <w:color w:val="000000"/>
          <w:sz w:val="12"/>
          <w:szCs w:val="12"/>
        </w:rPr>
        <w:t>Wastl</w:t>
      </w:r>
      <w:proofErr w:type="spellEnd"/>
      <w:r>
        <w:rPr>
          <w:rFonts w:ascii="Helvetica" w:hAnsi="Helvetica"/>
          <w:color w:val="000000"/>
          <w:sz w:val="12"/>
          <w:szCs w:val="12"/>
        </w:rPr>
        <w:t xml:space="preserve"> </w:t>
      </w:r>
      <w:proofErr w:type="spellStart"/>
      <w:r>
        <w:rPr>
          <w:rFonts w:ascii="Helvetica" w:hAnsi="Helvetica"/>
          <w:color w:val="000000"/>
          <w:sz w:val="12"/>
          <w:szCs w:val="12"/>
        </w:rPr>
        <w:t>huber</w:t>
      </w:r>
      <w:proofErr w:type="spellEnd"/>
      <w:r>
        <w:rPr>
          <w:rFonts w:ascii="Helvetica" w:hAnsi="Helvetica"/>
          <w:color w:val="000000"/>
          <w:sz w:val="12"/>
          <w:szCs w:val="12"/>
        </w:rPr>
        <w:t xml:space="preserve"> (Ehrenamtskoordinatorin im Bereich Asyl).</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Die Somalische Fußballmannschaft wird ehrenamtlich von zwei Asylbewerbern betreut, die sozusagen als Spielertrainer fungieren. Das Thema „Von Migranten für Migranten“ sowie die ehrenamtliche Arbeit stehen bei diesem Projekt klar im Vordergrund. Die Somali spielen in eigener Regie organisierte Turniere im Landkreis Mühldorf, aber auch in Rosenheim oder München standen die ambitionierten Fußballer schon erfolgreich auf dem Platz!</w:t>
      </w:r>
    </w:p>
    <w:p w:rsidR="0048703A" w:rsidRDefault="0048703A" w:rsidP="005E1E64">
      <w:pPr>
        <w:tabs>
          <w:tab w:val="left" w:pos="1949"/>
        </w:tabs>
        <w:rPr>
          <w:b/>
          <w:sz w:val="10"/>
        </w:rPr>
      </w:pPr>
    </w:p>
    <w:p w:rsidR="00F97D60" w:rsidRDefault="0048703A" w:rsidP="005E1E64">
      <w:pPr>
        <w:tabs>
          <w:tab w:val="left" w:pos="1949"/>
        </w:tabs>
        <w:rPr>
          <w:b/>
          <w:sz w:val="10"/>
        </w:rPr>
      </w:pPr>
      <w:proofErr w:type="spellStart"/>
      <w:r w:rsidRPr="0048703A">
        <w:rPr>
          <w:b/>
          <w:sz w:val="10"/>
        </w:rPr>
        <w:t>Doku_MLEV</w:t>
      </w:r>
      <w:proofErr w:type="spellEnd"/>
      <w:r w:rsidRPr="0048703A">
        <w:rPr>
          <w:b/>
          <w:sz w:val="10"/>
        </w:rPr>
        <w:t xml:space="preserve"> 2017_2018_Vorlage Berichtswesen_Version_Website_docx.docx</w:t>
      </w:r>
      <w:r w:rsidR="005E1E64">
        <w:rPr>
          <w:b/>
          <w:sz w:val="10"/>
        </w:rPr>
        <w:tab/>
      </w:r>
    </w:p>
    <w:p w:rsidR="00F97D60" w:rsidRDefault="00F97D60" w:rsidP="00130BD9">
      <w:pPr>
        <w:rPr>
          <w:b/>
          <w:sz w:val="10"/>
        </w:rPr>
      </w:pPr>
      <w:bookmarkStart w:id="0" w:name="_GoBack"/>
      <w:bookmarkEnd w:id="0"/>
    </w:p>
    <w:sectPr w:rsidR="00F97D60" w:rsidSect="001F569A">
      <w:headerReference w:type="default" r:id="rId26"/>
      <w:footerReference w:type="default" r:id="rId27"/>
      <w:pgSz w:w="11906" w:h="16838"/>
      <w:pgMar w:top="2268"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9A9" w:rsidRDefault="00CE09A9" w:rsidP="00382A68">
      <w:pPr>
        <w:spacing w:after="0" w:line="240" w:lineRule="auto"/>
      </w:pPr>
      <w:r>
        <w:separator/>
      </w:r>
    </w:p>
  </w:endnote>
  <w:endnote w:type="continuationSeparator" w:id="0">
    <w:p w:rsidR="00CE09A9" w:rsidRDefault="00CE09A9" w:rsidP="0038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Heavy Heap"/>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9A9" w:rsidRDefault="00E21F77">
    <w:pPr>
      <w:pStyle w:val="Fuzeile"/>
    </w:pPr>
    <w:r>
      <w:rPr>
        <w:noProof/>
        <w:lang w:eastAsia="de-DE"/>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line">
                <wp:align>top</wp:align>
              </wp:positionV>
              <wp:extent cx="7366635" cy="347345"/>
              <wp:effectExtent l="0" t="0" r="5715" b="0"/>
              <wp:wrapTopAndBottom/>
              <wp:docPr id="265" name="Grup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Arial" w:hAnsi="Arial" w:cs="Arial"/>
                                <w:color w:val="FFFFFF" w:themeColor="background1"/>
                                <w:spacing w:val="60"/>
                              </w:rPr>
                              <w:alias w:val="Adresse"/>
                              <w:id w:val="79885540"/>
                              <w:dataBinding w:prefixMappings="xmlns:ns0='http://schemas.microsoft.com/office/2006/coverPageProps'" w:xpath="/ns0:CoverPageProperties[1]/ns0:CompanyAddress[1]" w:storeItemID="{55AF091B-3C7A-41E3-B477-F2FDAA23CFDA}"/>
                              <w:text w:multiLine="1"/>
                            </w:sdtPr>
                            <w:sdtEndPr/>
                            <w:sdtContent>
                              <w:p w:rsidR="00CE09A9" w:rsidRPr="002C56DE" w:rsidRDefault="00CE09A9">
                                <w:pPr>
                                  <w:pStyle w:val="Fuzeile"/>
                                  <w:jc w:val="right"/>
                                  <w:rPr>
                                    <w:rFonts w:ascii="Arial" w:hAnsi="Arial" w:cs="Arial"/>
                                    <w:color w:val="FFFFFF" w:themeColor="background1"/>
                                    <w:spacing w:val="60"/>
                                  </w:rPr>
                                </w:pPr>
                                <w:r w:rsidRPr="002C56DE">
                                  <w:rPr>
                                    <w:rFonts w:ascii="Arial" w:hAnsi="Arial" w:cs="Arial"/>
                                    <w:color w:val="FFFFFF" w:themeColor="background1"/>
                                    <w:spacing w:val="60"/>
                                  </w:rPr>
                                  <w:t>Projekttitel und Standort</w:t>
                                </w:r>
                              </w:p>
                            </w:sdtContent>
                          </w:sdt>
                          <w:p w:rsidR="00CE09A9" w:rsidRPr="002C56DE" w:rsidRDefault="00CE09A9">
                            <w:pPr>
                              <w:pStyle w:val="Kopfzeile"/>
                              <w:rPr>
                                <w:rFonts w:ascii="Arial" w:hAnsi="Arial" w:cs="Arial"/>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tx2">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E09A9" w:rsidRPr="002C56DE" w:rsidRDefault="00CE09A9" w:rsidP="001F569A">
                            <w:pPr>
                              <w:pStyle w:val="Fuzeile"/>
                              <w:jc w:val="right"/>
                              <w:rPr>
                                <w:rFonts w:ascii="Arial" w:hAnsi="Arial" w:cs="Arial"/>
                                <w:color w:val="FFFFFF" w:themeColor="background1"/>
                              </w:rPr>
                            </w:pPr>
                            <w:r w:rsidRPr="002C56DE">
                              <w:rPr>
                                <w:rFonts w:ascii="Arial" w:hAnsi="Arial" w:cs="Arial"/>
                                <w:color w:val="FFFFFF" w:themeColor="background1"/>
                              </w:rPr>
                              <w:t xml:space="preserve">Seite </w:t>
                            </w:r>
                            <w:r w:rsidRPr="002C56DE">
                              <w:rPr>
                                <w:rFonts w:ascii="Arial" w:hAnsi="Arial" w:cs="Arial"/>
                              </w:rPr>
                              <w:fldChar w:fldCharType="begin"/>
                            </w:r>
                            <w:r w:rsidRPr="002C56DE">
                              <w:rPr>
                                <w:rFonts w:ascii="Arial" w:hAnsi="Arial" w:cs="Arial"/>
                              </w:rPr>
                              <w:instrText>PAGE   \* MERGEFORMAT</w:instrText>
                            </w:r>
                            <w:r w:rsidRPr="002C56DE">
                              <w:rPr>
                                <w:rFonts w:ascii="Arial" w:hAnsi="Arial" w:cs="Arial"/>
                              </w:rPr>
                              <w:fldChar w:fldCharType="separate"/>
                            </w:r>
                            <w:r w:rsidR="0048703A" w:rsidRPr="0048703A">
                              <w:rPr>
                                <w:rFonts w:ascii="Arial" w:hAnsi="Arial" w:cs="Arial"/>
                                <w:noProof/>
                                <w:color w:val="FFFFFF" w:themeColor="background1"/>
                              </w:rPr>
                              <w:t>13</w:t>
                            </w:r>
                            <w:r w:rsidRPr="002C56DE">
                              <w:rPr>
                                <w:rFonts w:ascii="Arial" w:hAnsi="Arial" w:cs="Arial"/>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56" o:spid="_x0000_s1026"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WmxgMAAKENAAAOAAAAZHJzL2Uyb0RvYy54bWzsV9tu3DYQfS+QfyD4LutGSSvBcuDsxSjg&#10;tkGSfgBXoi6oRKqk1lqn6L93SGrXu3bapLkYCJB90PI6nDkzZ4a8fLnvO3THpGoFz7F/4WHEeCHK&#10;ltc5/v3dxllgpEbKS9oJznJ8zxR+efXip8tpyFggGtGVTCIQwlU2DTluxnHIXFcVDeupuhAD4zBZ&#10;CdnTEbqydktJJ5Ded27gebE7CVkOUhRMKRhd2Ul8ZeRXFSvG36pKsRF1OQbdRvOV5rvVX/fqkma1&#10;pEPTFrMa9DO06GnL4dCjqBUdKdrJ9omovi2kUKIaLwrRu6Kq2oIZG8Aa33tkzY0Uu8HYUmdTPRxh&#10;Amgf4fTZYotf715L1JY5DuIII057cNKN3A0DQ34Ua3ymoc5g2Y0c3g6vpTUSmrei+EPBtPt4Xvdr&#10;uxhtp19ECRLpbhQGn30ley0CLEd744b7oxvYfkQFDCZhHMchaFPAXEiSkETWT0UDztTbwsDHCCZ9&#10;sohmHxbNet7u+7EH03pzRBK906WZPdfoOuumDYOYUw+wqi+D9W1DB2a8pTReR1jjA6xvIBoprzuN&#10;rNFLKwArD7AqiyniYtnAOnYtpZgaRktQzDd2nG3QHQUe+SjIYUJmtFIvtEgeoE5DAuppqEgYnEFF&#10;s0Gq8YaJHulGjiVob1xI727VaFE9LNEeVaJry03bdaaj+cuWnUR3FJg37gOztdv1EA92LPbgZ7WB&#10;Ye1Ys5QchsFpJgtoKcaFZweAAaCFPkqbYpj2V+oHxHsVpM4mXiQO2ZDISRNv4Xh++iqNPZKS1eZv&#10;rYdPsqYtS8ZvW84OrPfJp7l/zj+Wr4b3aMpxGgWRMfFMSyXr7RGElIRxSGaQz5b17QhJsGv7HC+0&#10;+TMs2vVrXgLUNBtp29m2e66+gQYwOPwbVCDObWzYIB/32z1I0YNbUd5DyEgBHoV8CJkbGo2Q7zGa&#10;IAvmWP25o5Jh1P3MIexSnxCdNk2HREkAHXk6sz2dobwAUeBujGxzOdpUuxtkWzdwkm8w4uIa8kHV&#10;mih60ApM0B2g5LNxM/kQNxfaR1qTZ+BmmsThv5Ez8L3gBzn1zQBC/huT09DO8E7nndNU9hzkNAXY&#10;pPgHNvzg6HwtgRukvZac1s/0GTn6gdvGoX7+x13jfxdQLnT1NNm+459YU75a2GYdn4vp07LqpevF&#10;ekEcEsRrh3irlXO9WRIn3vhJtApXy+XKPy+r2o4vL6tanzMmnlXTjfk9raYn5dFeRoDPHymP30tN&#10;NLdXeAeYUj+/WfRD47RvaujDy+rqHwAAAP//AwBQSwMEFAAGAAgAAAAhAKY+m4bdAAAABQEAAA8A&#10;AABkcnMvZG93bnJldi54bWxMj0FLw0AQhe+C/2EZwZvdrNpaYjalFPVUhLaC9DbNTpPQ7GzIbpP0&#10;37v1opeBx3u89022GG0jeup87ViDmiQgiAtnai41fO3eH+YgfEA22DgmDRfysMhvbzJMjRt4Q/02&#10;lCKWsE9RQxVCm0rpi4os+olriaN3dJ3FEGVXStPhEMttIx+TZCYt1hwXKmxpVVFx2p6tho8Bh+WT&#10;euvXp+Pqst9NP7/XirS+vxuXryACjeEvDFf8iA55ZDq4MxsvGg3xkfB7r56aJQrEQcP0+QVknsn/&#10;9PkPAAAA//8DAFBLAQItABQABgAIAAAAIQC2gziS/gAAAOEBAAATAAAAAAAAAAAAAAAAAAAAAABb&#10;Q29udGVudF9UeXBlc10ueG1sUEsBAi0AFAAGAAgAAAAhADj9If/WAAAAlAEAAAsAAAAAAAAAAAAA&#10;AAAALwEAAF9yZWxzLy5yZWxzUEsBAi0AFAAGAAgAAAAhAFljpabGAwAAoQ0AAA4AAAAAAAAAAAAA&#10;AAAALgIAAGRycy9lMm9Eb2MueG1sUEsBAi0AFAAGAAgAAAAhAKY+m4bdAAAABQEAAA8AAAAAAAAA&#10;AAAAAAAAIAYAAGRycy9kb3ducmV2LnhtbFBLBQYAAAAABAAEAPMAAAAqBwAAAAA=&#10;">
              <v:rect id="Rectangle 157"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CqxAAAANwAAAAPAAAAZHJzL2Rvd25yZXYueG1sRI9fa8Iw&#10;FMXfhX2HcAd701Q3ilSjyGDDpw3rUB8vzbWtNjcliW399mYw2OPh/PlxluvBNKIj52vLCqaTBARx&#10;YXXNpYKf/cd4DsIHZI2NZVJwJw/r1dNoiZm2Pe+oy0Mp4gj7DBVUIbSZlL6oyKCf2JY4emfrDIYo&#10;XSm1wz6Om0bOkiSVBmuOhApbeq+ouOY3EyFfbzq/7T9P+nC/9O742pX99lupl+dhswARaAj/4b/2&#10;ViuYpSn8nolHQK4eAAAA//8DAFBLAQItABQABgAIAAAAIQDb4fbL7gAAAIUBAAATAAAAAAAAAAAA&#10;AAAAAAAAAABbQ29udGVudF9UeXBlc10ueG1sUEsBAi0AFAAGAAgAAAAhAFr0LFu/AAAAFQEAAAsA&#10;AAAAAAAAAAAAAAAAHwEAAF9yZWxzLy5yZWxzUEsBAi0AFAAGAAgAAAAhACxnYKrEAAAA3AAAAA8A&#10;AAAAAAAAAAAAAAAABwIAAGRycy9kb3ducmV2LnhtbFBLBQYAAAAAAwADALcAAAD4AgAAAAA=&#10;" fillcolor="#548dd4 [1951]" stroked="f" strokecolor="#943634">
                <v:textbox>
                  <w:txbxContent>
                    <w:sdt>
                      <w:sdtPr>
                        <w:rPr>
                          <w:rFonts w:ascii="Arial" w:hAnsi="Arial" w:cs="Arial"/>
                          <w:color w:val="FFFFFF" w:themeColor="background1"/>
                          <w:spacing w:val="60"/>
                        </w:rPr>
                        <w:alias w:val="Adresse"/>
                        <w:id w:val="79885540"/>
                        <w:dataBinding w:prefixMappings="xmlns:ns0='http://schemas.microsoft.com/office/2006/coverPageProps'" w:xpath="/ns0:CoverPageProperties[1]/ns0:CompanyAddress[1]" w:storeItemID="{55AF091B-3C7A-41E3-B477-F2FDAA23CFDA}"/>
                        <w:text w:multiLine="1"/>
                      </w:sdtPr>
                      <w:sdtEndPr/>
                      <w:sdtContent>
                        <w:p w:rsidR="00CE09A9" w:rsidRPr="002C56DE" w:rsidRDefault="00CE09A9">
                          <w:pPr>
                            <w:pStyle w:val="Fuzeile"/>
                            <w:jc w:val="right"/>
                            <w:rPr>
                              <w:rFonts w:ascii="Arial" w:hAnsi="Arial" w:cs="Arial"/>
                              <w:color w:val="FFFFFF" w:themeColor="background1"/>
                              <w:spacing w:val="60"/>
                            </w:rPr>
                          </w:pPr>
                          <w:r w:rsidRPr="002C56DE">
                            <w:rPr>
                              <w:rFonts w:ascii="Arial" w:hAnsi="Arial" w:cs="Arial"/>
                              <w:color w:val="FFFFFF" w:themeColor="background1"/>
                              <w:spacing w:val="60"/>
                            </w:rPr>
                            <w:t>Projekttitel und Standort</w:t>
                          </w:r>
                        </w:p>
                      </w:sdtContent>
                    </w:sdt>
                    <w:p w:rsidR="00CE09A9" w:rsidRPr="002C56DE" w:rsidRDefault="00CE09A9">
                      <w:pPr>
                        <w:pStyle w:val="Kopfzeile"/>
                        <w:rPr>
                          <w:rFonts w:ascii="Arial" w:hAnsi="Arial" w:cs="Arial"/>
                          <w:color w:val="FFFFFF" w:themeColor="background1"/>
                        </w:rPr>
                      </w:pPr>
                    </w:p>
                  </w:txbxContent>
                </v:textbox>
              </v:rect>
              <v:rect id="Rectangle 158"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jhwQAAANwAAAAPAAAAZHJzL2Rvd25yZXYueG1sRI9Bi8Iw&#10;FITvwv6H8Bb2pqkuVKlGkV1kizereH40z7a0eSlJ1O6/N4LgcZiZb5jVZjCduJHzjWUF00kCgri0&#10;uuFKwem4Gy9A+ICssbNMCv7Jw2b9MVphpu2dD3QrQiUihH2GCuoQ+kxKX9Zk0E9sTxy9i3UGQ5Su&#10;ktrhPcJNJ2dJkkqDDceFGnv6qalsi6tR0J4PtHcYvovfv5yrHJP03J6U+voctksQgYbwDr/auVYw&#10;S+fwPBOPgFw/AAAA//8DAFBLAQItABQABgAIAAAAIQDb4fbL7gAAAIUBAAATAAAAAAAAAAAAAAAA&#10;AAAAAABbQ29udGVudF9UeXBlc10ueG1sUEsBAi0AFAAGAAgAAAAhAFr0LFu/AAAAFQEAAAsAAAAA&#10;AAAAAAAAAAAAHwEAAF9yZWxzLy5yZWxzUEsBAi0AFAAGAAgAAAAhACFBaOHBAAAA3AAAAA8AAAAA&#10;AAAAAAAAAAAABwIAAGRycy9kb3ducmV2LnhtbFBLBQYAAAAAAwADALcAAAD1AgAAAAA=&#10;" fillcolor="#548dd4 [1951]" stroked="f">
                <v:textbox>
                  <w:txbxContent>
                    <w:p w:rsidR="00CE09A9" w:rsidRPr="002C56DE" w:rsidRDefault="00CE09A9" w:rsidP="001F569A">
                      <w:pPr>
                        <w:pStyle w:val="Fuzeile"/>
                        <w:jc w:val="right"/>
                        <w:rPr>
                          <w:rFonts w:ascii="Arial" w:hAnsi="Arial" w:cs="Arial"/>
                          <w:color w:val="FFFFFF" w:themeColor="background1"/>
                        </w:rPr>
                      </w:pPr>
                      <w:r w:rsidRPr="002C56DE">
                        <w:rPr>
                          <w:rFonts w:ascii="Arial" w:hAnsi="Arial" w:cs="Arial"/>
                          <w:color w:val="FFFFFF" w:themeColor="background1"/>
                        </w:rPr>
                        <w:t xml:space="preserve">Seite </w:t>
                      </w:r>
                      <w:r w:rsidRPr="002C56DE">
                        <w:rPr>
                          <w:rFonts w:ascii="Arial" w:hAnsi="Arial" w:cs="Arial"/>
                        </w:rPr>
                        <w:fldChar w:fldCharType="begin"/>
                      </w:r>
                      <w:r w:rsidRPr="002C56DE">
                        <w:rPr>
                          <w:rFonts w:ascii="Arial" w:hAnsi="Arial" w:cs="Arial"/>
                        </w:rPr>
                        <w:instrText>PAGE   \* MERGEFORMAT</w:instrText>
                      </w:r>
                      <w:r w:rsidRPr="002C56DE">
                        <w:rPr>
                          <w:rFonts w:ascii="Arial" w:hAnsi="Arial" w:cs="Arial"/>
                        </w:rPr>
                        <w:fldChar w:fldCharType="separate"/>
                      </w:r>
                      <w:r w:rsidR="0048703A" w:rsidRPr="0048703A">
                        <w:rPr>
                          <w:rFonts w:ascii="Arial" w:hAnsi="Arial" w:cs="Arial"/>
                          <w:noProof/>
                          <w:color w:val="FFFFFF" w:themeColor="background1"/>
                        </w:rPr>
                        <w:t>13</w:t>
                      </w:r>
                      <w:r w:rsidRPr="002C56DE">
                        <w:rPr>
                          <w:rFonts w:ascii="Arial" w:hAnsi="Arial" w:cs="Arial"/>
                          <w:color w:val="FFFFFF" w:themeColor="background1"/>
                        </w:rPr>
                        <w:fldChar w:fldCharType="end"/>
                      </w:r>
                    </w:p>
                  </w:txbxContent>
                </v:textbox>
              </v:rect>
              <v:rect id="Rectangle 159"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rsidR="00CE09A9" w:rsidRDefault="00CE09A9" w:rsidP="00382A68">
    <w:pPr>
      <w:pStyle w:val="Fuzeile"/>
      <w:tabs>
        <w:tab w:val="clear" w:pos="4536"/>
        <w:tab w:val="clear" w:pos="9072"/>
        <w:tab w:val="left" w:pos="78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9A9" w:rsidRDefault="00CE09A9" w:rsidP="00382A68">
      <w:pPr>
        <w:spacing w:after="0" w:line="240" w:lineRule="auto"/>
      </w:pPr>
      <w:r>
        <w:separator/>
      </w:r>
    </w:p>
  </w:footnote>
  <w:footnote w:type="continuationSeparator" w:id="0">
    <w:p w:rsidR="00CE09A9" w:rsidRDefault="00CE09A9" w:rsidP="0038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9A9" w:rsidRDefault="00CE09A9" w:rsidP="002C56DE">
    <w:pPr>
      <w:pStyle w:val="Kopfzeile"/>
    </w:pPr>
    <w:r w:rsidRPr="007A1741">
      <w:rPr>
        <w:noProof/>
        <w:lang w:eastAsia="de-DE"/>
      </w:rPr>
      <w:drawing>
        <wp:anchor distT="0" distB="0" distL="114300" distR="114300" simplePos="0" relativeHeight="251665408" behindDoc="1" locked="0" layoutInCell="1" allowOverlap="1">
          <wp:simplePos x="0" y="0"/>
          <wp:positionH relativeFrom="column">
            <wp:posOffset>-699590</wp:posOffset>
          </wp:positionH>
          <wp:positionV relativeFrom="paragraph">
            <wp:posOffset>-190788</wp:posOffset>
          </wp:positionV>
          <wp:extent cx="3155842" cy="832450"/>
          <wp:effectExtent l="19050" t="0" r="8255" b="0"/>
          <wp:wrapTight wrapText="bothSides">
            <wp:wrapPolygon edited="0">
              <wp:start x="-130" y="0"/>
              <wp:lineTo x="-130" y="21270"/>
              <wp:lineTo x="21657" y="21270"/>
              <wp:lineTo x="21657" y="0"/>
              <wp:lineTo x="-130" y="0"/>
            </wp:wrapPolygon>
          </wp:wrapTight>
          <wp:docPr id="2" name="Bild 1" descr="C:\Users\FA\Pictures\Log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Pictures\Logos\ES.jpg"/>
                  <pic:cNvPicPr>
                    <a:picLocks noChangeAspect="1" noChangeArrowheads="1"/>
                  </pic:cNvPicPr>
                </pic:nvPicPr>
                <pic:blipFill>
                  <a:blip r:embed="rId1"/>
                  <a:srcRect/>
                  <a:stretch>
                    <a:fillRect/>
                  </a:stretch>
                </pic:blipFill>
                <pic:spPr bwMode="auto">
                  <a:xfrm>
                    <a:off x="0" y="0"/>
                    <a:ext cx="3154045" cy="831850"/>
                  </a:xfrm>
                  <a:prstGeom prst="rect">
                    <a:avLst/>
                  </a:prstGeom>
                  <a:noFill/>
                  <a:ln w="9525">
                    <a:noFill/>
                    <a:miter lim="800000"/>
                    <a:headEnd/>
                    <a:tailEnd/>
                  </a:ln>
                </pic:spPr>
              </pic:pic>
            </a:graphicData>
          </a:graphic>
        </wp:anchor>
      </w:drawing>
    </w:r>
    <w:r w:rsidRPr="00657964">
      <w:rPr>
        <w:noProof/>
        <w:lang w:eastAsia="de-DE"/>
      </w:rPr>
      <w:drawing>
        <wp:anchor distT="0" distB="0" distL="114300" distR="114300" simplePos="0" relativeHeight="251662336" behindDoc="1" locked="0" layoutInCell="1" allowOverlap="1">
          <wp:simplePos x="0" y="0"/>
          <wp:positionH relativeFrom="column">
            <wp:posOffset>4288155</wp:posOffset>
          </wp:positionH>
          <wp:positionV relativeFrom="paragraph">
            <wp:posOffset>-347980</wp:posOffset>
          </wp:positionV>
          <wp:extent cx="2033905" cy="762635"/>
          <wp:effectExtent l="0" t="0" r="4445" b="0"/>
          <wp:wrapTight wrapText="bothSides">
            <wp:wrapPolygon edited="0">
              <wp:start x="0" y="0"/>
              <wp:lineTo x="0" y="21042"/>
              <wp:lineTo x="21445" y="21042"/>
              <wp:lineTo x="2144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faLOGO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3905" cy="762635"/>
                  </a:xfrm>
                  <a:prstGeom prst="rect">
                    <a:avLst/>
                  </a:prstGeom>
                </pic:spPr>
              </pic:pic>
            </a:graphicData>
          </a:graphic>
        </wp:anchor>
      </w:drawing>
    </w:r>
    <w:r>
      <w:tab/>
    </w:r>
    <w:r>
      <w:tab/>
    </w:r>
  </w:p>
  <w:p w:rsidR="00CE09A9" w:rsidRPr="002C56DE" w:rsidRDefault="00CE09A9" w:rsidP="002C56DE">
    <w:pPr>
      <w:pStyle w:val="Kopfzeile"/>
      <w:ind w:left="5664"/>
      <w:rPr>
        <w:rFonts w:ascii="Arial Rounded MT Bold" w:hAnsi="Arial Rounded MT Bold"/>
        <w:color w:val="8DB3E2" w:themeColor="text2" w:themeTint="66"/>
        <w:sz w:val="16"/>
        <w:szCs w:val="16"/>
      </w:rPr>
    </w:pPr>
    <w:r w:rsidRPr="00657964">
      <w:rPr>
        <w:noProof/>
        <w:lang w:eastAsia="de-DE"/>
      </w:rPr>
      <w:drawing>
        <wp:anchor distT="0" distB="0" distL="114300" distR="114300" simplePos="0" relativeHeight="251663360" behindDoc="1" locked="0" layoutInCell="1" allowOverlap="1">
          <wp:simplePos x="0" y="0"/>
          <wp:positionH relativeFrom="column">
            <wp:posOffset>3991610</wp:posOffset>
          </wp:positionH>
          <wp:positionV relativeFrom="paragraph">
            <wp:posOffset>99060</wp:posOffset>
          </wp:positionV>
          <wp:extent cx="1784985" cy="1234440"/>
          <wp:effectExtent l="0" t="0" r="5715" b="3810"/>
          <wp:wrapTight wrapText="bothSides">
            <wp:wrapPolygon edited="0">
              <wp:start x="0" y="0"/>
              <wp:lineTo x="0" y="21333"/>
              <wp:lineTo x="21439" y="21333"/>
              <wp:lineTo x="2143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einander Leben Logo-RZ-PFAD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84985" cy="1234440"/>
                  </a:xfrm>
                  <a:prstGeom prst="rect">
                    <a:avLst/>
                  </a:prstGeom>
                </pic:spPr>
              </pic:pic>
            </a:graphicData>
          </a:graphic>
        </wp:anchor>
      </w:drawing>
    </w:r>
    <w:r>
      <w:tab/>
    </w:r>
    <w:r>
      <w:tab/>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8F1"/>
    <w:multiLevelType w:val="hybridMultilevel"/>
    <w:tmpl w:val="72849308"/>
    <w:lvl w:ilvl="0" w:tplc="04070001">
      <w:start w:val="1"/>
      <w:numFmt w:val="bullet"/>
      <w:lvlText w:val=""/>
      <w:lvlJc w:val="left"/>
      <w:pPr>
        <w:ind w:left="360" w:hanging="360"/>
      </w:pPr>
      <w:rPr>
        <w:rFonts w:ascii="Symbol" w:hAnsi="Symbol"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55958B6"/>
    <w:multiLevelType w:val="hybridMultilevel"/>
    <w:tmpl w:val="F0AA69A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1545261B"/>
    <w:multiLevelType w:val="hybridMultilevel"/>
    <w:tmpl w:val="1ABA9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052EEB"/>
    <w:multiLevelType w:val="hybridMultilevel"/>
    <w:tmpl w:val="64BCEFD0"/>
    <w:lvl w:ilvl="0" w:tplc="04070001">
      <w:start w:val="1"/>
      <w:numFmt w:val="bullet"/>
      <w:lvlText w:val=""/>
      <w:lvlJc w:val="left"/>
      <w:pPr>
        <w:ind w:left="360" w:hanging="360"/>
      </w:pPr>
      <w:rPr>
        <w:rFonts w:ascii="Symbol" w:hAnsi="Symbol"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6000347"/>
    <w:multiLevelType w:val="hybridMultilevel"/>
    <w:tmpl w:val="C33684B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28852850"/>
    <w:multiLevelType w:val="multilevel"/>
    <w:tmpl w:val="7100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1303E"/>
    <w:multiLevelType w:val="hybridMultilevel"/>
    <w:tmpl w:val="3B3A94D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6E815D4"/>
    <w:multiLevelType w:val="hybridMultilevel"/>
    <w:tmpl w:val="4A9233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BC6FCC"/>
    <w:multiLevelType w:val="multilevel"/>
    <w:tmpl w:val="6E5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530E7"/>
    <w:multiLevelType w:val="hybridMultilevel"/>
    <w:tmpl w:val="7BAE35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2476C7C"/>
    <w:multiLevelType w:val="hybridMultilevel"/>
    <w:tmpl w:val="5C2C68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2EB7C98"/>
    <w:multiLevelType w:val="hybridMultilevel"/>
    <w:tmpl w:val="61765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C16CC9"/>
    <w:multiLevelType w:val="hybridMultilevel"/>
    <w:tmpl w:val="406CE3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E280A05"/>
    <w:multiLevelType w:val="hybridMultilevel"/>
    <w:tmpl w:val="3C9EE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8D166C"/>
    <w:multiLevelType w:val="hybridMultilevel"/>
    <w:tmpl w:val="98D00B32"/>
    <w:lvl w:ilvl="0" w:tplc="6C4E4DD6">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54963555"/>
    <w:multiLevelType w:val="hybridMultilevel"/>
    <w:tmpl w:val="15C0E3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59CE6C4F"/>
    <w:multiLevelType w:val="hybridMultilevel"/>
    <w:tmpl w:val="9CFE610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2F35F07"/>
    <w:multiLevelType w:val="hybridMultilevel"/>
    <w:tmpl w:val="AB74167E"/>
    <w:lvl w:ilvl="0" w:tplc="04070001">
      <w:start w:val="1"/>
      <w:numFmt w:val="bullet"/>
      <w:lvlText w:val=""/>
      <w:lvlJc w:val="left"/>
      <w:pPr>
        <w:ind w:left="1494" w:hanging="360"/>
      </w:pPr>
      <w:rPr>
        <w:rFonts w:ascii="Symbol" w:hAnsi="Symbol" w:hint="default"/>
      </w:rPr>
    </w:lvl>
    <w:lvl w:ilvl="1" w:tplc="04070003">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8" w15:restartNumberingAfterBreak="0">
    <w:nsid w:val="6643723C"/>
    <w:multiLevelType w:val="hybridMultilevel"/>
    <w:tmpl w:val="52AE3EEA"/>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563"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6C973C3D"/>
    <w:multiLevelType w:val="hybridMultilevel"/>
    <w:tmpl w:val="719CDB72"/>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6FC10314"/>
    <w:multiLevelType w:val="hybridMultilevel"/>
    <w:tmpl w:val="9056A6FE"/>
    <w:lvl w:ilvl="0" w:tplc="60504B58">
      <w:start w:val="1"/>
      <w:numFmt w:val="decimal"/>
      <w:lvlText w:val="%1."/>
      <w:lvlJc w:val="left"/>
      <w:pPr>
        <w:ind w:left="360" w:hanging="360"/>
      </w:pPr>
      <w:rPr>
        <w:rFonts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E2A20BD0">
      <w:start w:val="19"/>
      <w:numFmt w:val="lowerLetter"/>
      <w:lvlText w:val="%4."/>
      <w:lvlJc w:val="left"/>
      <w:pPr>
        <w:ind w:left="2520" w:hanging="360"/>
      </w:pPr>
      <w:rPr>
        <w:rFonts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FFB3563"/>
    <w:multiLevelType w:val="multilevel"/>
    <w:tmpl w:val="9376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0D4E60"/>
    <w:multiLevelType w:val="hybridMultilevel"/>
    <w:tmpl w:val="F238F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2AE42F5"/>
    <w:multiLevelType w:val="hybridMultilevel"/>
    <w:tmpl w:val="F98E85C8"/>
    <w:lvl w:ilvl="0" w:tplc="04070003">
      <w:start w:val="1"/>
      <w:numFmt w:val="bullet"/>
      <w:lvlText w:val="o"/>
      <w:lvlJc w:val="left"/>
      <w:pPr>
        <w:ind w:left="1776" w:hanging="360"/>
      </w:pPr>
      <w:rPr>
        <w:rFonts w:ascii="Courier New" w:hAnsi="Courier New" w:cs="Courier New"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4" w15:restartNumberingAfterBreak="0">
    <w:nsid w:val="74233028"/>
    <w:multiLevelType w:val="hybridMultilevel"/>
    <w:tmpl w:val="83967146"/>
    <w:lvl w:ilvl="0" w:tplc="04070001">
      <w:start w:val="1"/>
      <w:numFmt w:val="bullet"/>
      <w:lvlText w:val=""/>
      <w:lvlJc w:val="left"/>
      <w:pPr>
        <w:ind w:left="720" w:hanging="360"/>
      </w:pPr>
      <w:rPr>
        <w:rFonts w:ascii="Symbol" w:hAnsi="Symbol" w:hint="default"/>
      </w:rPr>
    </w:lvl>
    <w:lvl w:ilvl="1" w:tplc="FB76ABA4">
      <w:start w:val="19"/>
      <w:numFmt w:val="bullet"/>
      <w:lvlText w:val=""/>
      <w:lvlJc w:val="left"/>
      <w:pPr>
        <w:ind w:left="1440" w:hanging="360"/>
      </w:pPr>
      <w:rPr>
        <w:rFonts w:ascii="Wingdings" w:eastAsiaTheme="minorHAnsi" w:hAnsi="Wingdings"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134D0C"/>
    <w:multiLevelType w:val="hybridMultilevel"/>
    <w:tmpl w:val="48E86954"/>
    <w:lvl w:ilvl="0" w:tplc="FE2206E8">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8"/>
  </w:num>
  <w:num w:numId="2">
    <w:abstractNumId w:val="9"/>
  </w:num>
  <w:num w:numId="3">
    <w:abstractNumId w:val="6"/>
  </w:num>
  <w:num w:numId="4">
    <w:abstractNumId w:val="20"/>
  </w:num>
  <w:num w:numId="5">
    <w:abstractNumId w:val="24"/>
  </w:num>
  <w:num w:numId="6">
    <w:abstractNumId w:val="0"/>
  </w:num>
  <w:num w:numId="7">
    <w:abstractNumId w:val="3"/>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8"/>
  </w:num>
  <w:num w:numId="11">
    <w:abstractNumId w:val="23"/>
  </w:num>
  <w:num w:numId="12">
    <w:abstractNumId w:val="21"/>
  </w:num>
  <w:num w:numId="13">
    <w:abstractNumId w:val="5"/>
  </w:num>
  <w:num w:numId="14">
    <w:abstractNumId w:val="13"/>
  </w:num>
  <w:num w:numId="15">
    <w:abstractNumId w:val="11"/>
  </w:num>
  <w:num w:numId="16">
    <w:abstractNumId w:val="7"/>
  </w:num>
  <w:num w:numId="17">
    <w:abstractNumId w:val="15"/>
  </w:num>
  <w:num w:numId="18">
    <w:abstractNumId w:val="19"/>
  </w:num>
  <w:num w:numId="19">
    <w:abstractNumId w:val="2"/>
  </w:num>
  <w:num w:numId="20">
    <w:abstractNumId w:val="22"/>
  </w:num>
  <w:num w:numId="21">
    <w:abstractNumId w:val="17"/>
  </w:num>
  <w:num w:numId="22">
    <w:abstractNumId w:val="4"/>
  </w:num>
  <w:num w:numId="23">
    <w:abstractNumId w:val="14"/>
  </w:num>
  <w:num w:numId="24">
    <w:abstractNumId w:val="1"/>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66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3CE"/>
    <w:rsid w:val="00027EA5"/>
    <w:rsid w:val="000406F3"/>
    <w:rsid w:val="000503C5"/>
    <w:rsid w:val="00051F4C"/>
    <w:rsid w:val="000731AC"/>
    <w:rsid w:val="000C6B43"/>
    <w:rsid w:val="000C70BF"/>
    <w:rsid w:val="000E1F16"/>
    <w:rsid w:val="000E2BE2"/>
    <w:rsid w:val="000F45D1"/>
    <w:rsid w:val="001152A7"/>
    <w:rsid w:val="00130BD9"/>
    <w:rsid w:val="00137169"/>
    <w:rsid w:val="001940F2"/>
    <w:rsid w:val="001A33D7"/>
    <w:rsid w:val="001D23DF"/>
    <w:rsid w:val="001F4FB2"/>
    <w:rsid w:val="001F569A"/>
    <w:rsid w:val="00222287"/>
    <w:rsid w:val="0028218F"/>
    <w:rsid w:val="002C4D12"/>
    <w:rsid w:val="002C56DE"/>
    <w:rsid w:val="002F334D"/>
    <w:rsid w:val="002F45DD"/>
    <w:rsid w:val="00340649"/>
    <w:rsid w:val="003613B3"/>
    <w:rsid w:val="00382A68"/>
    <w:rsid w:val="00395596"/>
    <w:rsid w:val="003B5313"/>
    <w:rsid w:val="003C6170"/>
    <w:rsid w:val="003E58CC"/>
    <w:rsid w:val="003F5412"/>
    <w:rsid w:val="0041256D"/>
    <w:rsid w:val="00440130"/>
    <w:rsid w:val="004626D1"/>
    <w:rsid w:val="00465CFB"/>
    <w:rsid w:val="00470707"/>
    <w:rsid w:val="0048703A"/>
    <w:rsid w:val="00492BC1"/>
    <w:rsid w:val="004A29C4"/>
    <w:rsid w:val="004B717D"/>
    <w:rsid w:val="005435F6"/>
    <w:rsid w:val="00590D2E"/>
    <w:rsid w:val="005B48F4"/>
    <w:rsid w:val="005E1E64"/>
    <w:rsid w:val="00613D11"/>
    <w:rsid w:val="00624936"/>
    <w:rsid w:val="00646A15"/>
    <w:rsid w:val="00657964"/>
    <w:rsid w:val="00683130"/>
    <w:rsid w:val="006A613C"/>
    <w:rsid w:val="006A6F77"/>
    <w:rsid w:val="006B4CD5"/>
    <w:rsid w:val="006B6DE4"/>
    <w:rsid w:val="006C362C"/>
    <w:rsid w:val="006D2DFA"/>
    <w:rsid w:val="006D72F3"/>
    <w:rsid w:val="00705636"/>
    <w:rsid w:val="00783316"/>
    <w:rsid w:val="0079054B"/>
    <w:rsid w:val="00791BE1"/>
    <w:rsid w:val="007A1741"/>
    <w:rsid w:val="007D0DF6"/>
    <w:rsid w:val="007F721E"/>
    <w:rsid w:val="008015B3"/>
    <w:rsid w:val="00827761"/>
    <w:rsid w:val="008327E6"/>
    <w:rsid w:val="008738E9"/>
    <w:rsid w:val="0087515A"/>
    <w:rsid w:val="0088295F"/>
    <w:rsid w:val="008B3516"/>
    <w:rsid w:val="008B6F1E"/>
    <w:rsid w:val="008C170E"/>
    <w:rsid w:val="008D2CE7"/>
    <w:rsid w:val="008E7A37"/>
    <w:rsid w:val="008F5C93"/>
    <w:rsid w:val="00927245"/>
    <w:rsid w:val="00996681"/>
    <w:rsid w:val="009B3491"/>
    <w:rsid w:val="00A11E19"/>
    <w:rsid w:val="00A276E9"/>
    <w:rsid w:val="00A515E3"/>
    <w:rsid w:val="00A55BE2"/>
    <w:rsid w:val="00A563CE"/>
    <w:rsid w:val="00A8396A"/>
    <w:rsid w:val="00A9173D"/>
    <w:rsid w:val="00AF46DA"/>
    <w:rsid w:val="00B02A00"/>
    <w:rsid w:val="00B20D99"/>
    <w:rsid w:val="00B21519"/>
    <w:rsid w:val="00B308C4"/>
    <w:rsid w:val="00B567A9"/>
    <w:rsid w:val="00B70A09"/>
    <w:rsid w:val="00B82245"/>
    <w:rsid w:val="00B86286"/>
    <w:rsid w:val="00BB49B6"/>
    <w:rsid w:val="00BD74A5"/>
    <w:rsid w:val="00BE6704"/>
    <w:rsid w:val="00BF5F81"/>
    <w:rsid w:val="00C3703E"/>
    <w:rsid w:val="00C96861"/>
    <w:rsid w:val="00CB2FFA"/>
    <w:rsid w:val="00CC0D73"/>
    <w:rsid w:val="00CD131A"/>
    <w:rsid w:val="00CE09A9"/>
    <w:rsid w:val="00CE58BD"/>
    <w:rsid w:val="00CE6175"/>
    <w:rsid w:val="00D11878"/>
    <w:rsid w:val="00D24FA2"/>
    <w:rsid w:val="00D5733A"/>
    <w:rsid w:val="00D927FB"/>
    <w:rsid w:val="00DA0102"/>
    <w:rsid w:val="00DB7A0F"/>
    <w:rsid w:val="00DF2115"/>
    <w:rsid w:val="00E106B5"/>
    <w:rsid w:val="00E21F77"/>
    <w:rsid w:val="00E41B6E"/>
    <w:rsid w:val="00E60D07"/>
    <w:rsid w:val="00E64CCA"/>
    <w:rsid w:val="00EC7C4D"/>
    <w:rsid w:val="00EE572C"/>
    <w:rsid w:val="00F27E46"/>
    <w:rsid w:val="00F32502"/>
    <w:rsid w:val="00F63AF4"/>
    <w:rsid w:val="00F72DC7"/>
    <w:rsid w:val="00F80F9C"/>
    <w:rsid w:val="00F97D60"/>
    <w:rsid w:val="00FA0DE7"/>
    <w:rsid w:val="00FB4479"/>
    <w:rsid w:val="00FD486E"/>
    <w:rsid w:val="00FE15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30"/>
    <o:shapelayout v:ext="edit">
      <o:idmap v:ext="edit" data="1"/>
    </o:shapelayout>
  </w:shapeDefaults>
  <w:decimalSymbol w:val=","/>
  <w:listSeparator w:val=";"/>
  <w14:docId w14:val="16D65A46"/>
  <w15:docId w15:val="{ADEBA70E-B650-4104-8E3B-DDF0A025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F4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97D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97D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2A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A68"/>
  </w:style>
  <w:style w:type="paragraph" w:styleId="Fuzeile">
    <w:name w:val="footer"/>
    <w:basedOn w:val="Standard"/>
    <w:link w:val="FuzeileZchn"/>
    <w:uiPriority w:val="99"/>
    <w:unhideWhenUsed/>
    <w:rsid w:val="00382A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A68"/>
  </w:style>
  <w:style w:type="paragraph" w:styleId="Sprechblasentext">
    <w:name w:val="Balloon Text"/>
    <w:basedOn w:val="Standard"/>
    <w:link w:val="SprechblasentextZchn"/>
    <w:uiPriority w:val="99"/>
    <w:semiHidden/>
    <w:unhideWhenUsed/>
    <w:rsid w:val="00382A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2A68"/>
    <w:rPr>
      <w:rFonts w:ascii="Tahoma" w:hAnsi="Tahoma" w:cs="Tahoma"/>
      <w:sz w:val="16"/>
      <w:szCs w:val="16"/>
    </w:rPr>
  </w:style>
  <w:style w:type="paragraph" w:styleId="Listenabsatz">
    <w:name w:val="List Paragraph"/>
    <w:basedOn w:val="Standard"/>
    <w:uiPriority w:val="34"/>
    <w:qFormat/>
    <w:rsid w:val="00E106B5"/>
    <w:pPr>
      <w:ind w:left="720"/>
      <w:contextualSpacing/>
    </w:pPr>
  </w:style>
  <w:style w:type="character" w:styleId="Kommentarzeichen">
    <w:name w:val="annotation reference"/>
    <w:basedOn w:val="Absatz-Standardschriftart"/>
    <w:uiPriority w:val="99"/>
    <w:semiHidden/>
    <w:unhideWhenUsed/>
    <w:rsid w:val="004B717D"/>
    <w:rPr>
      <w:sz w:val="16"/>
      <w:szCs w:val="16"/>
    </w:rPr>
  </w:style>
  <w:style w:type="paragraph" w:styleId="Kommentartext">
    <w:name w:val="annotation text"/>
    <w:basedOn w:val="Standard"/>
    <w:link w:val="KommentartextZchn"/>
    <w:uiPriority w:val="99"/>
    <w:semiHidden/>
    <w:unhideWhenUsed/>
    <w:rsid w:val="004B7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717D"/>
    <w:rPr>
      <w:sz w:val="20"/>
      <w:szCs w:val="20"/>
    </w:rPr>
  </w:style>
  <w:style w:type="paragraph" w:styleId="Kommentarthema">
    <w:name w:val="annotation subject"/>
    <w:basedOn w:val="Kommentartext"/>
    <w:next w:val="Kommentartext"/>
    <w:link w:val="KommentarthemaZchn"/>
    <w:uiPriority w:val="99"/>
    <w:semiHidden/>
    <w:unhideWhenUsed/>
    <w:rsid w:val="004B717D"/>
    <w:rPr>
      <w:b/>
      <w:bCs/>
    </w:rPr>
  </w:style>
  <w:style w:type="character" w:customStyle="1" w:styleId="KommentarthemaZchn">
    <w:name w:val="Kommentarthema Zchn"/>
    <w:basedOn w:val="KommentartextZchn"/>
    <w:link w:val="Kommentarthema"/>
    <w:uiPriority w:val="99"/>
    <w:semiHidden/>
    <w:rsid w:val="004B717D"/>
    <w:rPr>
      <w:b/>
      <w:bCs/>
      <w:sz w:val="20"/>
      <w:szCs w:val="20"/>
    </w:rPr>
  </w:style>
  <w:style w:type="character" w:customStyle="1" w:styleId="berschrift1Zchn">
    <w:name w:val="Überschrift 1 Zchn"/>
    <w:basedOn w:val="Absatz-Standardschriftart"/>
    <w:link w:val="berschrift1"/>
    <w:uiPriority w:val="9"/>
    <w:rsid w:val="001F4FB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F97D6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F97D60"/>
    <w:rPr>
      <w:rFonts w:asciiTheme="majorHAnsi" w:eastAsiaTheme="majorEastAsia" w:hAnsiTheme="majorHAnsi" w:cstheme="majorBidi"/>
      <w:b/>
      <w:bCs/>
      <w:color w:val="4F81BD" w:themeColor="accent1"/>
    </w:rPr>
  </w:style>
  <w:style w:type="paragraph" w:styleId="z-Formularbeginn">
    <w:name w:val="HTML Top of Form"/>
    <w:basedOn w:val="Standard"/>
    <w:next w:val="Standard"/>
    <w:link w:val="z-FormularbeginnZchn"/>
    <w:hidden/>
    <w:uiPriority w:val="99"/>
    <w:semiHidden/>
    <w:unhideWhenUsed/>
    <w:rsid w:val="00F97D6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F97D6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F97D6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F97D60"/>
    <w:rPr>
      <w:rFonts w:ascii="Arial" w:eastAsia="Times New Roman" w:hAnsi="Arial" w:cs="Arial"/>
      <w:vanish/>
      <w:sz w:val="16"/>
      <w:szCs w:val="16"/>
      <w:lang w:eastAsia="de-DE"/>
    </w:rPr>
  </w:style>
  <w:style w:type="character" w:styleId="Hyperlink">
    <w:name w:val="Hyperlink"/>
    <w:basedOn w:val="Absatz-Standardschriftart"/>
    <w:uiPriority w:val="99"/>
    <w:unhideWhenUsed/>
    <w:rsid w:val="00F97D60"/>
    <w:rPr>
      <w:color w:val="0000FF"/>
      <w:u w:val="single"/>
    </w:rPr>
  </w:style>
  <w:style w:type="character" w:customStyle="1" w:styleId="id-icon-hidetext">
    <w:name w:val="id-icon-hidetext"/>
    <w:basedOn w:val="Absatz-Standardschriftart"/>
    <w:rsid w:val="00F97D60"/>
  </w:style>
  <w:style w:type="character" w:customStyle="1" w:styleId="id-breadcrumb-label">
    <w:name w:val="id-breadcrumb-label"/>
    <w:basedOn w:val="Absatz-Standardschriftart"/>
    <w:rsid w:val="00F97D60"/>
  </w:style>
  <w:style w:type="paragraph" w:customStyle="1" w:styleId="id-article-date">
    <w:name w:val="id-article-date"/>
    <w:basedOn w:val="Standard"/>
    <w:rsid w:val="00F97D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d-datetime-date">
    <w:name w:val="id-datetime-date"/>
    <w:basedOn w:val="Absatz-Standardschriftart"/>
    <w:rsid w:val="00F97D60"/>
  </w:style>
  <w:style w:type="paragraph" w:customStyle="1" w:styleId="id-article-content-item">
    <w:name w:val="id-article-content-item"/>
    <w:basedOn w:val="Standard"/>
    <w:rsid w:val="00F97D6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05662">
      <w:bodyDiv w:val="1"/>
      <w:marLeft w:val="0"/>
      <w:marRight w:val="0"/>
      <w:marTop w:val="0"/>
      <w:marBottom w:val="0"/>
      <w:divBdr>
        <w:top w:val="none" w:sz="0" w:space="0" w:color="auto"/>
        <w:left w:val="none" w:sz="0" w:space="0" w:color="auto"/>
        <w:bottom w:val="none" w:sz="0" w:space="0" w:color="auto"/>
        <w:right w:val="none" w:sz="0" w:space="0" w:color="auto"/>
      </w:divBdr>
      <w:divsChild>
        <w:div w:id="921567805">
          <w:marLeft w:val="-68"/>
          <w:marRight w:val="0"/>
          <w:marTop w:val="0"/>
          <w:marBottom w:val="0"/>
          <w:divBdr>
            <w:top w:val="none" w:sz="0" w:space="0" w:color="auto"/>
            <w:left w:val="none" w:sz="0" w:space="0" w:color="auto"/>
            <w:bottom w:val="none" w:sz="0" w:space="0" w:color="auto"/>
            <w:right w:val="none" w:sz="0" w:space="0" w:color="auto"/>
          </w:divBdr>
          <w:divsChild>
            <w:div w:id="645400862">
              <w:marLeft w:val="0"/>
              <w:marRight w:val="0"/>
              <w:marTop w:val="0"/>
              <w:marBottom w:val="0"/>
              <w:divBdr>
                <w:top w:val="none" w:sz="0" w:space="0" w:color="auto"/>
                <w:left w:val="none" w:sz="0" w:space="0" w:color="auto"/>
                <w:bottom w:val="none" w:sz="0" w:space="0" w:color="auto"/>
                <w:right w:val="none" w:sz="0" w:space="0" w:color="auto"/>
              </w:divBdr>
              <w:divsChild>
                <w:div w:id="1728723533">
                  <w:marLeft w:val="0"/>
                  <w:marRight w:val="0"/>
                  <w:marTop w:val="0"/>
                  <w:marBottom w:val="0"/>
                  <w:divBdr>
                    <w:top w:val="none" w:sz="0" w:space="0" w:color="auto"/>
                    <w:left w:val="none" w:sz="0" w:space="0" w:color="auto"/>
                    <w:bottom w:val="none" w:sz="0" w:space="0" w:color="auto"/>
                    <w:right w:val="none" w:sz="0" w:space="0" w:color="auto"/>
                  </w:divBdr>
                  <w:divsChild>
                    <w:div w:id="7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55024">
              <w:marLeft w:val="0"/>
              <w:marRight w:val="0"/>
              <w:marTop w:val="0"/>
              <w:marBottom w:val="0"/>
              <w:divBdr>
                <w:top w:val="none" w:sz="0" w:space="0" w:color="auto"/>
                <w:left w:val="none" w:sz="0" w:space="0" w:color="auto"/>
                <w:bottom w:val="none" w:sz="0" w:space="0" w:color="auto"/>
                <w:right w:val="none" w:sz="0" w:space="0" w:color="auto"/>
              </w:divBdr>
              <w:divsChild>
                <w:div w:id="10234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5172">
          <w:marLeft w:val="0"/>
          <w:marRight w:val="0"/>
          <w:marTop w:val="0"/>
          <w:marBottom w:val="0"/>
          <w:divBdr>
            <w:top w:val="none" w:sz="0" w:space="0" w:color="auto"/>
            <w:left w:val="none" w:sz="0" w:space="0" w:color="auto"/>
            <w:bottom w:val="none" w:sz="0" w:space="0" w:color="auto"/>
            <w:right w:val="none" w:sz="0" w:space="0" w:color="auto"/>
          </w:divBdr>
          <w:divsChild>
            <w:div w:id="443425999">
              <w:marLeft w:val="0"/>
              <w:marRight w:val="0"/>
              <w:marTop w:val="0"/>
              <w:marBottom w:val="0"/>
              <w:divBdr>
                <w:top w:val="single" w:sz="2" w:space="0" w:color="B4B4B4"/>
                <w:left w:val="single" w:sz="2" w:space="0" w:color="B4B4B4"/>
                <w:bottom w:val="single" w:sz="2" w:space="0" w:color="B4B4B4"/>
                <w:right w:val="none" w:sz="0" w:space="0" w:color="auto"/>
              </w:divBdr>
            </w:div>
            <w:div w:id="522743788">
              <w:marLeft w:val="0"/>
              <w:marRight w:val="0"/>
              <w:marTop w:val="0"/>
              <w:marBottom w:val="0"/>
              <w:divBdr>
                <w:top w:val="single" w:sz="2" w:space="0" w:color="B4B4B4"/>
                <w:left w:val="none" w:sz="0" w:space="0" w:color="auto"/>
                <w:bottom w:val="single" w:sz="2" w:space="0" w:color="B4B4B4"/>
                <w:right w:val="none" w:sz="0" w:space="0" w:color="auto"/>
              </w:divBdr>
            </w:div>
            <w:div w:id="1507866902">
              <w:marLeft w:val="0"/>
              <w:marRight w:val="0"/>
              <w:marTop w:val="0"/>
              <w:marBottom w:val="0"/>
              <w:divBdr>
                <w:top w:val="single" w:sz="2" w:space="0" w:color="auto"/>
                <w:left w:val="none" w:sz="0" w:space="0" w:color="auto"/>
                <w:bottom w:val="single" w:sz="2" w:space="0" w:color="auto"/>
                <w:right w:val="none" w:sz="0" w:space="0" w:color="auto"/>
              </w:divBdr>
            </w:div>
          </w:divsChild>
        </w:div>
        <w:div w:id="121579180">
          <w:marLeft w:val="0"/>
          <w:marRight w:val="0"/>
          <w:marTop w:val="102"/>
          <w:marBottom w:val="0"/>
          <w:divBdr>
            <w:top w:val="none" w:sz="0" w:space="0" w:color="auto"/>
            <w:left w:val="none" w:sz="0" w:space="0" w:color="auto"/>
            <w:bottom w:val="none" w:sz="0" w:space="0" w:color="auto"/>
            <w:right w:val="none" w:sz="0" w:space="0" w:color="auto"/>
          </w:divBdr>
          <w:divsChild>
            <w:div w:id="390734844">
              <w:marLeft w:val="0"/>
              <w:marRight w:val="0"/>
              <w:marTop w:val="0"/>
              <w:marBottom w:val="0"/>
              <w:divBdr>
                <w:top w:val="none" w:sz="0" w:space="0" w:color="auto"/>
                <w:left w:val="none" w:sz="0" w:space="0" w:color="auto"/>
                <w:bottom w:val="none" w:sz="0" w:space="0" w:color="auto"/>
                <w:right w:val="none" w:sz="0" w:space="0" w:color="auto"/>
              </w:divBdr>
              <w:divsChild>
                <w:div w:id="1471437390">
                  <w:marLeft w:val="0"/>
                  <w:marRight w:val="-6820"/>
                  <w:marTop w:val="0"/>
                  <w:marBottom w:val="135"/>
                  <w:divBdr>
                    <w:top w:val="none" w:sz="0" w:space="0" w:color="auto"/>
                    <w:left w:val="none" w:sz="0" w:space="0" w:color="auto"/>
                    <w:bottom w:val="none" w:sz="0" w:space="0" w:color="auto"/>
                    <w:right w:val="none" w:sz="0" w:space="0" w:color="auto"/>
                  </w:divBdr>
                  <w:divsChild>
                    <w:div w:id="692342218">
                      <w:marLeft w:val="0"/>
                      <w:marRight w:val="0"/>
                      <w:marTop w:val="0"/>
                      <w:marBottom w:val="271"/>
                      <w:divBdr>
                        <w:top w:val="none" w:sz="0" w:space="0" w:color="auto"/>
                        <w:left w:val="none" w:sz="0" w:space="0" w:color="auto"/>
                        <w:bottom w:val="none" w:sz="0" w:space="0" w:color="auto"/>
                        <w:right w:val="none" w:sz="0" w:space="0" w:color="auto"/>
                      </w:divBdr>
                      <w:divsChild>
                        <w:div w:id="904343186">
                          <w:marLeft w:val="0"/>
                          <w:marRight w:val="0"/>
                          <w:marTop w:val="0"/>
                          <w:marBottom w:val="0"/>
                          <w:divBdr>
                            <w:top w:val="none" w:sz="0" w:space="0" w:color="auto"/>
                            <w:left w:val="none" w:sz="0" w:space="0" w:color="auto"/>
                            <w:bottom w:val="none" w:sz="0" w:space="0" w:color="auto"/>
                            <w:right w:val="none" w:sz="0" w:space="0" w:color="auto"/>
                          </w:divBdr>
                          <w:divsChild>
                            <w:div w:id="1206597374">
                              <w:marLeft w:val="0"/>
                              <w:marRight w:val="0"/>
                              <w:marTop w:val="0"/>
                              <w:marBottom w:val="0"/>
                              <w:divBdr>
                                <w:top w:val="none" w:sz="0" w:space="0" w:color="auto"/>
                                <w:left w:val="none" w:sz="0" w:space="0" w:color="auto"/>
                                <w:bottom w:val="none" w:sz="0" w:space="0" w:color="auto"/>
                                <w:right w:val="none" w:sz="0" w:space="0" w:color="auto"/>
                              </w:divBdr>
                              <w:divsChild>
                                <w:div w:id="981352401">
                                  <w:marLeft w:val="0"/>
                                  <w:marRight w:val="0"/>
                                  <w:marTop w:val="136"/>
                                  <w:marBottom w:val="136"/>
                                  <w:divBdr>
                                    <w:top w:val="none" w:sz="0" w:space="0" w:color="auto"/>
                                    <w:left w:val="none" w:sz="0" w:space="0" w:color="auto"/>
                                    <w:bottom w:val="none" w:sz="0" w:space="0" w:color="auto"/>
                                    <w:right w:val="none" w:sz="0" w:space="0" w:color="auto"/>
                                  </w:divBdr>
                                  <w:divsChild>
                                    <w:div w:id="7605837">
                                      <w:marLeft w:val="0"/>
                                      <w:marRight w:val="0"/>
                                      <w:marTop w:val="122"/>
                                      <w:marBottom w:val="0"/>
                                      <w:divBdr>
                                        <w:top w:val="single" w:sz="2" w:space="5" w:color="333333"/>
                                        <w:left w:val="single" w:sz="2" w:space="5" w:color="333333"/>
                                        <w:bottom w:val="single" w:sz="2" w:space="5" w:color="333333"/>
                                        <w:right w:val="single" w:sz="2" w:space="14" w:color="333333"/>
                                      </w:divBdr>
                                    </w:div>
                                  </w:divsChild>
                                </w:div>
                                <w:div w:id="15437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566118">
      <w:bodyDiv w:val="1"/>
      <w:marLeft w:val="0"/>
      <w:marRight w:val="0"/>
      <w:marTop w:val="0"/>
      <w:marBottom w:val="0"/>
      <w:divBdr>
        <w:top w:val="none" w:sz="0" w:space="0" w:color="auto"/>
        <w:left w:val="none" w:sz="0" w:space="0" w:color="auto"/>
        <w:bottom w:val="none" w:sz="0" w:space="0" w:color="auto"/>
        <w:right w:val="none" w:sz="0" w:space="0" w:color="auto"/>
      </w:divBdr>
    </w:div>
    <w:div w:id="213937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chenblatt.de/politik/muehldorf/artikel/211396/miteinander-leben-ehrenamt-verbindet"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ovb-online.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ovb-online.de/muehldor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ovb-online.de/" TargetMode="External"/><Relationship Id="rId5" Type="http://schemas.openxmlformats.org/officeDocument/2006/relationships/settings" Target="settings.xml"/><Relationship Id="rId15" Type="http://schemas.openxmlformats.org/officeDocument/2006/relationships/hyperlink" Target="http://mediathek.muehldorf-tv.de/files/fernsehen/fs2017/promonat/MT_BV17M07.html" TargetMode="External"/><Relationship Id="rId23" Type="http://schemas.openxmlformats.org/officeDocument/2006/relationships/hyperlink" Target="https://www.ovb-online.de/muehldorf/waldkraibu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hrensache-mue.de" TargetMode="External"/><Relationship Id="rId22" Type="http://schemas.openxmlformats.org/officeDocument/2006/relationships/hyperlink" Target="https://www.ovb-online.de/muehldor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Projekttitel und Standort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4C63ED-DED6-46C2-BD31-3618FFD3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2366</Words>
  <Characters>14908</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Körner</dc:creator>
  <cp:lastModifiedBy>FA</cp:lastModifiedBy>
  <cp:revision>3</cp:revision>
  <cp:lastPrinted>2018-04-04T15:07:00Z</cp:lastPrinted>
  <dcterms:created xsi:type="dcterms:W3CDTF">2019-08-23T10:56:00Z</dcterms:created>
  <dcterms:modified xsi:type="dcterms:W3CDTF">2019-08-23T10:57:00Z</dcterms:modified>
</cp:coreProperties>
</file>