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810" w:rsidRPr="00936216" w:rsidRDefault="008D0810">
      <w:pPr>
        <w:rPr>
          <w:b/>
          <w:sz w:val="28"/>
        </w:rPr>
      </w:pPr>
      <w:r w:rsidRPr="00936216">
        <w:rPr>
          <w:b/>
          <w:sz w:val="28"/>
        </w:rPr>
        <w:t>Wohnen im Alter in Mühldorf</w:t>
      </w:r>
    </w:p>
    <w:p w:rsidR="008D0810" w:rsidRDefault="008D0810">
      <w:pPr>
        <w:rPr>
          <w:b/>
        </w:rPr>
      </w:pPr>
    </w:p>
    <w:p w:rsidR="008D0810" w:rsidRDefault="008D0810">
      <w:pPr>
        <w:rPr>
          <w:b/>
        </w:rPr>
      </w:pPr>
    </w:p>
    <w:p w:rsidR="008D0810" w:rsidRDefault="008D0810">
      <w:pPr>
        <w:rPr>
          <w:b/>
        </w:rPr>
      </w:pPr>
      <w:r>
        <w:rPr>
          <w:b/>
        </w:rPr>
        <w:t>Projekt der Altenpflegeschule in Zusammenarbeit mit der Freiwilligenagentur Ehrensache</w:t>
      </w:r>
    </w:p>
    <w:p w:rsidR="008D0810" w:rsidRDefault="008D0810">
      <w:pPr>
        <w:rPr>
          <w:b/>
        </w:rPr>
      </w:pPr>
    </w:p>
    <w:p w:rsidR="008D0810" w:rsidRPr="003C40FF" w:rsidRDefault="008D0810" w:rsidP="003C40FF">
      <w:pPr>
        <w:pStyle w:val="Listenabsatz"/>
        <w:numPr>
          <w:ilvl w:val="0"/>
          <w:numId w:val="18"/>
        </w:numPr>
        <w:rPr>
          <w:b/>
          <w:color w:val="0070C0"/>
        </w:rPr>
      </w:pPr>
      <w:r w:rsidRPr="003C40FF">
        <w:rPr>
          <w:b/>
          <w:color w:val="0070C0"/>
        </w:rPr>
        <w:t>Wie Wünschen sich Bürger und Bürgerinnen im Alter zu leben?</w:t>
      </w:r>
    </w:p>
    <w:p w:rsidR="008D0810" w:rsidRDefault="008D0810">
      <w:pPr>
        <w:rPr>
          <w:b/>
        </w:rPr>
      </w:pPr>
    </w:p>
    <w:p w:rsidR="001E24C7" w:rsidRDefault="00936216" w:rsidP="00936216">
      <w:pPr>
        <w:rPr>
          <w:rFonts w:ascii="Verdana" w:hAnsi="Verdana"/>
        </w:rPr>
      </w:pPr>
      <w:r>
        <w:rPr>
          <w:rFonts w:ascii="Verdana" w:hAnsi="Verdana"/>
        </w:rPr>
        <w:t xml:space="preserve">Der </w:t>
      </w:r>
      <w:r w:rsidR="00155B6E">
        <w:rPr>
          <w:rFonts w:ascii="Verdana" w:hAnsi="Verdana"/>
        </w:rPr>
        <w:t xml:space="preserve">allgemeine </w:t>
      </w:r>
      <w:r w:rsidR="006347DD">
        <w:rPr>
          <w:rFonts w:ascii="Verdana" w:hAnsi="Verdana"/>
        </w:rPr>
        <w:t>Wunsch</w:t>
      </w:r>
      <w:r>
        <w:rPr>
          <w:rFonts w:ascii="Verdana" w:hAnsi="Verdana"/>
        </w:rPr>
        <w:t xml:space="preserve"> ist, dass man se</w:t>
      </w:r>
      <w:r w:rsidRPr="00A34C3F">
        <w:rPr>
          <w:rFonts w:ascii="Verdana" w:hAnsi="Verdana"/>
        </w:rPr>
        <w:t xml:space="preserve">in Leben </w:t>
      </w:r>
    </w:p>
    <w:p w:rsidR="001E24C7" w:rsidRDefault="001E24C7" w:rsidP="00936216">
      <w:pPr>
        <w:rPr>
          <w:rFonts w:ascii="Verdana" w:hAnsi="Verdana"/>
        </w:rPr>
      </w:pPr>
    </w:p>
    <w:p w:rsidR="001E24C7" w:rsidRPr="001E24C7" w:rsidRDefault="00936216" w:rsidP="001E24C7">
      <w:pPr>
        <w:pStyle w:val="Listenabsatz"/>
        <w:numPr>
          <w:ilvl w:val="0"/>
          <w:numId w:val="20"/>
        </w:numPr>
        <w:rPr>
          <w:rFonts w:ascii="Verdana" w:hAnsi="Verdana"/>
        </w:rPr>
      </w:pPr>
      <w:r w:rsidRPr="001E24C7">
        <w:rPr>
          <w:rFonts w:ascii="Verdana" w:hAnsi="Verdana"/>
        </w:rPr>
        <w:t xml:space="preserve">nach den eigenen Vorstellungen und Bedürfnissen </w:t>
      </w:r>
    </w:p>
    <w:p w:rsidR="00300781" w:rsidRDefault="00936216" w:rsidP="001E24C7">
      <w:pPr>
        <w:pStyle w:val="Listenabsatz"/>
        <w:numPr>
          <w:ilvl w:val="0"/>
          <w:numId w:val="20"/>
        </w:numPr>
        <w:rPr>
          <w:rFonts w:ascii="Verdana" w:hAnsi="Verdana"/>
        </w:rPr>
      </w:pPr>
      <w:r w:rsidRPr="001E24C7">
        <w:rPr>
          <w:rFonts w:ascii="Verdana" w:hAnsi="Verdana"/>
        </w:rPr>
        <w:t xml:space="preserve">möglichst lang </w:t>
      </w:r>
    </w:p>
    <w:p w:rsidR="001E24C7" w:rsidRPr="001E24C7" w:rsidRDefault="00936216" w:rsidP="001E24C7">
      <w:pPr>
        <w:pStyle w:val="Listenabsatz"/>
        <w:numPr>
          <w:ilvl w:val="0"/>
          <w:numId w:val="20"/>
        </w:numPr>
        <w:rPr>
          <w:rFonts w:ascii="Verdana" w:hAnsi="Verdana"/>
        </w:rPr>
      </w:pPr>
      <w:r w:rsidRPr="001E24C7">
        <w:rPr>
          <w:rFonts w:ascii="Verdana" w:hAnsi="Verdana"/>
        </w:rPr>
        <w:t xml:space="preserve">selbstbestimmt </w:t>
      </w:r>
    </w:p>
    <w:p w:rsidR="001E24C7" w:rsidRPr="001E24C7" w:rsidRDefault="00936216" w:rsidP="001E24C7">
      <w:pPr>
        <w:pStyle w:val="Listenabsatz"/>
        <w:numPr>
          <w:ilvl w:val="0"/>
          <w:numId w:val="20"/>
        </w:numPr>
        <w:rPr>
          <w:rFonts w:ascii="Verdana" w:hAnsi="Verdana"/>
        </w:rPr>
      </w:pPr>
      <w:r w:rsidRPr="001E24C7">
        <w:rPr>
          <w:rFonts w:ascii="Verdana" w:hAnsi="Verdana"/>
        </w:rPr>
        <w:t xml:space="preserve">in den eigenen 4 Wänden </w:t>
      </w:r>
    </w:p>
    <w:p w:rsidR="001E24C7" w:rsidRDefault="001E24C7" w:rsidP="001E24C7">
      <w:pPr>
        <w:pStyle w:val="Listenabsatz"/>
        <w:ind w:left="360"/>
        <w:rPr>
          <w:rFonts w:ascii="Verdana" w:hAnsi="Verdana"/>
        </w:rPr>
      </w:pPr>
    </w:p>
    <w:p w:rsidR="001E24C7" w:rsidRPr="001E24C7" w:rsidRDefault="00936216" w:rsidP="001E24C7">
      <w:pPr>
        <w:pStyle w:val="Listenabsatz"/>
        <w:ind w:left="0"/>
        <w:rPr>
          <w:rFonts w:ascii="Verdana" w:hAnsi="Verdana"/>
        </w:rPr>
      </w:pPr>
      <w:r w:rsidRPr="001E24C7">
        <w:rPr>
          <w:rFonts w:ascii="Verdana" w:hAnsi="Verdana"/>
        </w:rPr>
        <w:t xml:space="preserve">gestalten kann. </w:t>
      </w:r>
    </w:p>
    <w:p w:rsidR="001E24C7" w:rsidRDefault="001E24C7" w:rsidP="00936216">
      <w:pPr>
        <w:rPr>
          <w:rFonts w:ascii="Verdana" w:hAnsi="Verdana"/>
        </w:rPr>
      </w:pPr>
    </w:p>
    <w:p w:rsidR="00F93095" w:rsidRDefault="00F93095" w:rsidP="00F93095">
      <w:pPr>
        <w:rPr>
          <w:rFonts w:ascii="Verdana" w:hAnsi="Verdana"/>
        </w:rPr>
      </w:pPr>
      <w:r>
        <w:rPr>
          <w:rFonts w:ascii="Verdana" w:hAnsi="Verdana"/>
        </w:rPr>
        <w:t xml:space="preserve">Dabei </w:t>
      </w:r>
      <w:r w:rsidRPr="00A34C3F">
        <w:rPr>
          <w:rFonts w:ascii="Verdana" w:hAnsi="Verdana"/>
        </w:rPr>
        <w:t xml:space="preserve">spielt </w:t>
      </w:r>
      <w:r>
        <w:rPr>
          <w:rFonts w:ascii="Verdana" w:hAnsi="Verdana"/>
        </w:rPr>
        <w:t xml:space="preserve">zum einen die </w:t>
      </w:r>
      <w:r w:rsidR="00A36B1C">
        <w:rPr>
          <w:rFonts w:ascii="Verdana" w:hAnsi="Verdana"/>
        </w:rPr>
        <w:t xml:space="preserve">eigene </w:t>
      </w:r>
      <w:r w:rsidRPr="00F93095">
        <w:rPr>
          <w:rFonts w:ascii="Verdana" w:hAnsi="Verdana"/>
          <w:b/>
          <w:color w:val="0070C0"/>
        </w:rPr>
        <w:t>Wohnsituation</w:t>
      </w:r>
      <w:r w:rsidRPr="00944CE7">
        <w:rPr>
          <w:rFonts w:ascii="Verdana" w:hAnsi="Verdana"/>
        </w:rPr>
        <w:t xml:space="preserve"> </w:t>
      </w:r>
      <w:r w:rsidRPr="00A34C3F">
        <w:rPr>
          <w:rFonts w:ascii="Verdana" w:hAnsi="Verdana"/>
        </w:rPr>
        <w:t>eine entscheidende Rolle</w:t>
      </w:r>
      <w:r w:rsidR="00936216">
        <w:rPr>
          <w:rFonts w:ascii="Verdana" w:hAnsi="Verdana"/>
        </w:rPr>
        <w:t xml:space="preserve"> (</w:t>
      </w:r>
      <w:r w:rsidR="006347DD">
        <w:rPr>
          <w:rFonts w:ascii="Verdana" w:hAnsi="Verdana"/>
        </w:rPr>
        <w:t xml:space="preserve">Wohnung/Haus </w:t>
      </w:r>
      <w:r w:rsidR="00936216">
        <w:rPr>
          <w:rFonts w:ascii="Verdana" w:hAnsi="Verdana"/>
        </w:rPr>
        <w:t xml:space="preserve">zu groß, zu klein, zu teuer, nicht </w:t>
      </w:r>
      <w:proofErr w:type="spellStart"/>
      <w:r w:rsidR="00936216">
        <w:rPr>
          <w:rFonts w:ascii="Verdana" w:hAnsi="Verdana"/>
        </w:rPr>
        <w:t>barrierefrei</w:t>
      </w:r>
      <w:proofErr w:type="spellEnd"/>
      <w:r w:rsidR="00936216">
        <w:rPr>
          <w:rFonts w:ascii="Verdana" w:hAnsi="Verdana"/>
        </w:rPr>
        <w:t>, abgewohnt</w:t>
      </w:r>
      <w:r w:rsidR="006347DD">
        <w:rPr>
          <w:rFonts w:ascii="Verdana" w:hAnsi="Verdana"/>
        </w:rPr>
        <w:t>, abgelegen</w:t>
      </w:r>
      <w:r w:rsidR="00936216">
        <w:rPr>
          <w:rFonts w:ascii="Verdana" w:hAnsi="Verdana"/>
        </w:rPr>
        <w:t>)</w:t>
      </w:r>
      <w:r w:rsidR="006347DD">
        <w:rPr>
          <w:rFonts w:ascii="Verdana" w:hAnsi="Verdana"/>
        </w:rPr>
        <w:t>.</w:t>
      </w:r>
    </w:p>
    <w:p w:rsidR="00F93095" w:rsidRDefault="00F93095" w:rsidP="00F93095">
      <w:pPr>
        <w:rPr>
          <w:rFonts w:ascii="Verdana" w:hAnsi="Verdana"/>
        </w:rPr>
      </w:pPr>
    </w:p>
    <w:p w:rsidR="00F93095" w:rsidRPr="006347DD" w:rsidRDefault="00F93095" w:rsidP="00F93095">
      <w:pPr>
        <w:rPr>
          <w:rFonts w:ascii="Verdana" w:hAnsi="Verdana"/>
          <w:b/>
        </w:rPr>
      </w:pPr>
      <w:r>
        <w:rPr>
          <w:rFonts w:ascii="Verdana" w:hAnsi="Verdana"/>
        </w:rPr>
        <w:t xml:space="preserve">Ganz wichtig ist aber auch </w:t>
      </w:r>
      <w:r w:rsidRPr="00A34C3F">
        <w:rPr>
          <w:rFonts w:ascii="Verdana" w:hAnsi="Verdana"/>
        </w:rPr>
        <w:t xml:space="preserve">das unmittelbare </w:t>
      </w:r>
      <w:r w:rsidRPr="00F93095">
        <w:rPr>
          <w:rFonts w:ascii="Verdana" w:hAnsi="Verdana"/>
          <w:b/>
          <w:color w:val="0070C0"/>
        </w:rPr>
        <w:t>Wohnumfeld</w:t>
      </w:r>
      <w:r>
        <w:rPr>
          <w:rFonts w:ascii="Verdana" w:hAnsi="Verdana"/>
          <w:color w:val="0070C0"/>
        </w:rPr>
        <w:t xml:space="preserve">, </w:t>
      </w:r>
      <w:r w:rsidRPr="006347DD">
        <w:rPr>
          <w:rFonts w:ascii="Verdana" w:hAnsi="Verdana"/>
        </w:rPr>
        <w:t>z.B. was die Nahversorgung und die vorhandene Infrastruktur anbetrifft</w:t>
      </w:r>
      <w:r w:rsidR="006347DD" w:rsidRPr="006347DD">
        <w:rPr>
          <w:rFonts w:ascii="Verdana" w:hAnsi="Verdana"/>
        </w:rPr>
        <w:t xml:space="preserve"> (Verkehrsanbindung, Geschäfte, ärztliche Versorgung)</w:t>
      </w:r>
      <w:r w:rsidRPr="006347DD">
        <w:rPr>
          <w:rFonts w:ascii="Verdana" w:hAnsi="Verdana"/>
        </w:rPr>
        <w:t>;</w:t>
      </w:r>
      <w:r w:rsidRPr="006347DD">
        <w:rPr>
          <w:rFonts w:ascii="Verdana" w:hAnsi="Verdana"/>
          <w:b/>
        </w:rPr>
        <w:t xml:space="preserve"> </w:t>
      </w:r>
    </w:p>
    <w:p w:rsidR="00F93095" w:rsidRPr="00F93095" w:rsidRDefault="00F93095" w:rsidP="00F93095">
      <w:pPr>
        <w:rPr>
          <w:rFonts w:ascii="Verdana" w:hAnsi="Verdana"/>
          <w:b/>
        </w:rPr>
      </w:pPr>
    </w:p>
    <w:p w:rsidR="00F93095" w:rsidRPr="00475783" w:rsidRDefault="00F93095" w:rsidP="00F93095">
      <w:pPr>
        <w:rPr>
          <w:rFonts w:ascii="Verdana" w:hAnsi="Verdana"/>
        </w:rPr>
      </w:pPr>
      <w:r w:rsidRPr="00475783">
        <w:rPr>
          <w:rFonts w:ascii="Verdana" w:hAnsi="Verdana"/>
        </w:rPr>
        <w:t xml:space="preserve">Durch </w:t>
      </w:r>
      <w:r w:rsidR="006347DD">
        <w:rPr>
          <w:rFonts w:ascii="Verdana" w:hAnsi="Verdana"/>
        </w:rPr>
        <w:t xml:space="preserve">Wohnsituation und Wohnumfeld </w:t>
      </w:r>
      <w:r w:rsidRPr="00475783">
        <w:rPr>
          <w:rFonts w:ascii="Verdana" w:hAnsi="Verdana"/>
        </w:rPr>
        <w:t xml:space="preserve">wird die Selbständigkeit, Zufriedenheit und </w:t>
      </w:r>
      <w:r>
        <w:rPr>
          <w:rFonts w:ascii="Verdana" w:hAnsi="Verdana"/>
        </w:rPr>
        <w:t xml:space="preserve">die </w:t>
      </w:r>
      <w:r w:rsidRPr="00475783">
        <w:rPr>
          <w:rFonts w:ascii="Verdana" w:hAnsi="Verdana"/>
        </w:rPr>
        <w:t>soziale Einbettung entscheidend be</w:t>
      </w:r>
      <w:r>
        <w:rPr>
          <w:rFonts w:ascii="Verdana" w:hAnsi="Verdana"/>
        </w:rPr>
        <w:t>stimmt.</w:t>
      </w:r>
      <w:r w:rsidRPr="00475783">
        <w:rPr>
          <w:rFonts w:ascii="Verdana" w:hAnsi="Verdana"/>
        </w:rPr>
        <w:t xml:space="preserve"> </w:t>
      </w:r>
    </w:p>
    <w:p w:rsidR="00F93095" w:rsidRDefault="00F93095" w:rsidP="00F93095">
      <w:pPr>
        <w:rPr>
          <w:rFonts w:ascii="Verdana" w:hAnsi="Verdana"/>
        </w:rPr>
      </w:pPr>
    </w:p>
    <w:p w:rsidR="00F93095" w:rsidRPr="00A34C3F" w:rsidRDefault="00F93095" w:rsidP="00F93095">
      <w:pPr>
        <w:rPr>
          <w:rFonts w:ascii="Verdana" w:hAnsi="Verdana"/>
        </w:rPr>
      </w:pPr>
      <w:r>
        <w:rPr>
          <w:rFonts w:ascii="Verdana" w:hAnsi="Verdana"/>
        </w:rPr>
        <w:t>Dies alles beeinflusst in erheblichem Maße auch die Entscheidung, am gewählten Wohnort bleiben zu wollen</w:t>
      </w:r>
      <w:r w:rsidR="00A36B1C">
        <w:rPr>
          <w:rFonts w:ascii="Verdana" w:hAnsi="Verdana"/>
        </w:rPr>
        <w:t>,</w:t>
      </w:r>
      <w:r>
        <w:rPr>
          <w:rFonts w:ascii="Verdana" w:hAnsi="Verdana"/>
        </w:rPr>
        <w:t xml:space="preserve"> </w:t>
      </w:r>
      <w:r w:rsidR="00A36B1C">
        <w:rPr>
          <w:rFonts w:ascii="Verdana" w:hAnsi="Verdana"/>
        </w:rPr>
        <w:t xml:space="preserve">aber auch </w:t>
      </w:r>
      <w:r>
        <w:rPr>
          <w:rFonts w:ascii="Verdana" w:hAnsi="Verdana"/>
        </w:rPr>
        <w:t xml:space="preserve">zu können, </w:t>
      </w:r>
      <w:r w:rsidRPr="00F93095">
        <w:rPr>
          <w:rFonts w:ascii="Verdana" w:hAnsi="Verdana"/>
        </w:rPr>
        <w:sym w:font="Wingdings" w:char="F0E0"/>
      </w:r>
      <w:r>
        <w:rPr>
          <w:rFonts w:ascii="Verdana" w:hAnsi="Verdana"/>
        </w:rPr>
        <w:t xml:space="preserve"> oder ggf. auch woanders hinzuziehen</w:t>
      </w:r>
      <w:r w:rsidR="00A36B1C">
        <w:rPr>
          <w:rFonts w:ascii="Verdana" w:hAnsi="Verdana"/>
        </w:rPr>
        <w:t xml:space="preserve"> oder </w:t>
      </w:r>
      <w:r w:rsidR="00936216">
        <w:rPr>
          <w:rFonts w:ascii="Verdana" w:hAnsi="Verdana"/>
        </w:rPr>
        <w:t xml:space="preserve">sogar </w:t>
      </w:r>
      <w:r w:rsidR="00A36B1C">
        <w:rPr>
          <w:rFonts w:ascii="Verdana" w:hAnsi="Verdana"/>
        </w:rPr>
        <w:t>hinziehen zu müssen</w:t>
      </w:r>
      <w:r>
        <w:rPr>
          <w:rFonts w:ascii="Verdana" w:hAnsi="Verdana"/>
        </w:rPr>
        <w:t>.</w:t>
      </w:r>
    </w:p>
    <w:p w:rsidR="00F93095" w:rsidRDefault="00F93095" w:rsidP="00F93095">
      <w:pPr>
        <w:rPr>
          <w:rFonts w:ascii="Verdana" w:hAnsi="Verdana"/>
        </w:rPr>
      </w:pPr>
    </w:p>
    <w:p w:rsidR="00A36B1C" w:rsidRDefault="00F93095" w:rsidP="00F93095">
      <w:pPr>
        <w:rPr>
          <w:rFonts w:ascii="Verdana" w:hAnsi="Verdana"/>
        </w:rPr>
      </w:pPr>
      <w:r>
        <w:rPr>
          <w:rFonts w:ascii="Verdana" w:hAnsi="Verdana"/>
        </w:rPr>
        <w:t xml:space="preserve">Vor rd. 5 Jahren wurde das </w:t>
      </w:r>
      <w:r w:rsidRPr="00EC5A02">
        <w:rPr>
          <w:rFonts w:ascii="Verdana" w:hAnsi="Verdana"/>
        </w:rPr>
        <w:t xml:space="preserve">seniorenpolitische Konzept im Landkreis </w:t>
      </w:r>
      <w:r>
        <w:rPr>
          <w:rFonts w:ascii="Verdana" w:hAnsi="Verdana"/>
        </w:rPr>
        <w:t xml:space="preserve">erstellt. </w:t>
      </w:r>
    </w:p>
    <w:p w:rsidR="00A36B1C" w:rsidRDefault="00A36B1C" w:rsidP="00F93095">
      <w:pPr>
        <w:rPr>
          <w:rFonts w:ascii="Verdana" w:hAnsi="Verdana"/>
        </w:rPr>
      </w:pPr>
    </w:p>
    <w:p w:rsidR="00F93095" w:rsidRDefault="00F93095" w:rsidP="00F93095">
      <w:pPr>
        <w:rPr>
          <w:rFonts w:ascii="Verdana" w:hAnsi="Verdana"/>
        </w:rPr>
      </w:pPr>
      <w:r w:rsidRPr="00EC5A02">
        <w:rPr>
          <w:rFonts w:ascii="Verdana" w:hAnsi="Verdana"/>
        </w:rPr>
        <w:t xml:space="preserve">Entsprechend der Prognosen des </w:t>
      </w:r>
      <w:r>
        <w:rPr>
          <w:rFonts w:ascii="Verdana" w:hAnsi="Verdana"/>
        </w:rPr>
        <w:t xml:space="preserve">Konzepts </w:t>
      </w:r>
      <w:r w:rsidRPr="00EC5A02">
        <w:rPr>
          <w:rFonts w:ascii="Verdana" w:hAnsi="Verdana"/>
        </w:rPr>
        <w:t xml:space="preserve">wird </w:t>
      </w:r>
      <w:r>
        <w:rPr>
          <w:rFonts w:ascii="Verdana" w:hAnsi="Verdana"/>
        </w:rPr>
        <w:t>der Bevölkerungsanteil der</w:t>
      </w:r>
      <w:r w:rsidRPr="00EC5A02">
        <w:rPr>
          <w:rFonts w:ascii="Verdana" w:hAnsi="Verdana"/>
        </w:rPr>
        <w:t xml:space="preserve"> Generation 60+ in den nächsten 20 Jahren um mehr als 30 Prozent zunehmen.</w:t>
      </w:r>
    </w:p>
    <w:p w:rsidR="00F93095" w:rsidRDefault="00F93095" w:rsidP="00F93095">
      <w:pPr>
        <w:rPr>
          <w:rFonts w:ascii="Verdana" w:hAnsi="Verdana"/>
        </w:rPr>
      </w:pPr>
    </w:p>
    <w:p w:rsidR="00F93095" w:rsidRPr="00F93095" w:rsidRDefault="00F93095" w:rsidP="00F93095">
      <w:pPr>
        <w:rPr>
          <w:rFonts w:ascii="Verdana" w:hAnsi="Verdana"/>
          <w:b/>
        </w:rPr>
      </w:pPr>
      <w:r w:rsidRPr="00F93095">
        <w:rPr>
          <w:rFonts w:ascii="Verdana" w:hAnsi="Verdana"/>
          <w:b/>
        </w:rPr>
        <w:t>Fragen</w:t>
      </w:r>
    </w:p>
    <w:p w:rsidR="00F93095" w:rsidRDefault="00F93095" w:rsidP="00F93095">
      <w:pPr>
        <w:rPr>
          <w:rFonts w:ascii="Verdana" w:hAnsi="Verdana"/>
        </w:rPr>
      </w:pPr>
    </w:p>
    <w:p w:rsidR="00F93095" w:rsidRDefault="00F93095" w:rsidP="00F93095">
      <w:pPr>
        <w:rPr>
          <w:rFonts w:ascii="Verdana" w:hAnsi="Verdana"/>
        </w:rPr>
      </w:pPr>
      <w:r>
        <w:rPr>
          <w:rFonts w:ascii="Verdana" w:hAnsi="Verdana"/>
        </w:rPr>
        <w:t xml:space="preserve">Wie viele Stunden am Tag glaubt Ihr dass ältere </w:t>
      </w:r>
      <w:r w:rsidRPr="00475783">
        <w:rPr>
          <w:rFonts w:ascii="Verdana" w:hAnsi="Verdana"/>
        </w:rPr>
        <w:t>Menschen ab 70 pro Tag in der eigenen Wohnung</w:t>
      </w:r>
      <w:r>
        <w:rPr>
          <w:rFonts w:ascii="Verdana" w:hAnsi="Verdana"/>
        </w:rPr>
        <w:t xml:space="preserve"> verbringen</w:t>
      </w:r>
      <w:r w:rsidR="00A36B1C">
        <w:rPr>
          <w:rFonts w:ascii="Verdana" w:hAnsi="Verdana"/>
        </w:rPr>
        <w:t>???</w:t>
      </w:r>
    </w:p>
    <w:p w:rsidR="00F93095" w:rsidRPr="00A34C3F" w:rsidRDefault="00F93095" w:rsidP="00F93095">
      <w:pPr>
        <w:rPr>
          <w:rFonts w:ascii="Verdana" w:hAnsi="Verdana"/>
        </w:rPr>
      </w:pPr>
    </w:p>
    <w:p w:rsidR="00F93095" w:rsidRPr="00475783" w:rsidRDefault="00F93095" w:rsidP="00F93095">
      <w:pPr>
        <w:pStyle w:val="Listenabsatz"/>
        <w:numPr>
          <w:ilvl w:val="0"/>
          <w:numId w:val="19"/>
        </w:numPr>
        <w:rPr>
          <w:rFonts w:ascii="Verdana" w:hAnsi="Verdana"/>
        </w:rPr>
      </w:pPr>
      <w:r w:rsidRPr="00475783">
        <w:rPr>
          <w:rFonts w:ascii="Verdana" w:hAnsi="Verdana"/>
        </w:rPr>
        <w:t xml:space="preserve">Gemäß Studien </w:t>
      </w:r>
      <w:r>
        <w:rPr>
          <w:rFonts w:ascii="Verdana" w:hAnsi="Verdana"/>
        </w:rPr>
        <w:t xml:space="preserve">rd. </w:t>
      </w:r>
      <w:r w:rsidRPr="00A36B1C">
        <w:rPr>
          <w:rFonts w:ascii="Verdana" w:hAnsi="Verdana"/>
          <w:b/>
        </w:rPr>
        <w:t>21 Stunden</w:t>
      </w:r>
      <w:r w:rsidRPr="00475783">
        <w:rPr>
          <w:rFonts w:ascii="Verdana" w:hAnsi="Verdana"/>
        </w:rPr>
        <w:t xml:space="preserve"> </w:t>
      </w:r>
      <w:r w:rsidR="00936216">
        <w:rPr>
          <w:rFonts w:ascii="Verdana" w:hAnsi="Verdana"/>
        </w:rPr>
        <w:t>im Durchschnitt</w:t>
      </w:r>
    </w:p>
    <w:p w:rsidR="00F93095" w:rsidRDefault="00F93095" w:rsidP="00F93095">
      <w:pPr>
        <w:rPr>
          <w:rFonts w:ascii="Verdana" w:hAnsi="Verdana"/>
        </w:rPr>
      </w:pPr>
    </w:p>
    <w:p w:rsidR="00F93095" w:rsidRDefault="00F93095" w:rsidP="00F93095">
      <w:pPr>
        <w:rPr>
          <w:rFonts w:ascii="Verdana" w:hAnsi="Verdana"/>
        </w:rPr>
      </w:pPr>
      <w:r>
        <w:rPr>
          <w:rFonts w:ascii="Verdana" w:hAnsi="Verdana"/>
        </w:rPr>
        <w:t>Wie viele</w:t>
      </w:r>
      <w:r w:rsidRPr="00F93095">
        <w:rPr>
          <w:rFonts w:ascii="Verdana" w:hAnsi="Verdana"/>
        </w:rPr>
        <w:t xml:space="preserve"> </w:t>
      </w:r>
      <w:r w:rsidRPr="00475783">
        <w:rPr>
          <w:rFonts w:ascii="Verdana" w:hAnsi="Verdana"/>
        </w:rPr>
        <w:t>aller Haushalte sind bereits 1-Personen-(Single)Haushalte</w:t>
      </w:r>
      <w:r w:rsidR="00A36B1C">
        <w:rPr>
          <w:rFonts w:ascii="Verdana" w:hAnsi="Verdana"/>
        </w:rPr>
        <w:t>???</w:t>
      </w:r>
    </w:p>
    <w:p w:rsidR="00F93095" w:rsidRDefault="00F93095" w:rsidP="00F93095">
      <w:pPr>
        <w:rPr>
          <w:rFonts w:ascii="Verdana" w:hAnsi="Verdana"/>
        </w:rPr>
      </w:pPr>
    </w:p>
    <w:p w:rsidR="00F93095" w:rsidRPr="00475783" w:rsidRDefault="00F93095" w:rsidP="00F93095">
      <w:pPr>
        <w:pStyle w:val="Listenabsatz"/>
        <w:numPr>
          <w:ilvl w:val="0"/>
          <w:numId w:val="19"/>
        </w:numPr>
        <w:rPr>
          <w:rFonts w:ascii="Verdana" w:hAnsi="Verdana"/>
        </w:rPr>
      </w:pPr>
      <w:r w:rsidRPr="00475783">
        <w:rPr>
          <w:rFonts w:ascii="Verdana" w:hAnsi="Verdana"/>
        </w:rPr>
        <w:t xml:space="preserve">Schon ein </w:t>
      </w:r>
      <w:r w:rsidRPr="00A36B1C">
        <w:rPr>
          <w:rFonts w:ascii="Verdana" w:hAnsi="Verdana"/>
          <w:b/>
        </w:rPr>
        <w:t>gutes Drittel</w:t>
      </w:r>
      <w:r w:rsidRPr="00475783">
        <w:rPr>
          <w:rFonts w:ascii="Verdana" w:hAnsi="Verdana"/>
        </w:rPr>
        <w:t xml:space="preserve"> </w:t>
      </w:r>
    </w:p>
    <w:p w:rsidR="00F93095" w:rsidRDefault="00F93095" w:rsidP="00F93095">
      <w:pPr>
        <w:rPr>
          <w:rFonts w:ascii="Verdana" w:hAnsi="Verdana"/>
        </w:rPr>
      </w:pPr>
    </w:p>
    <w:p w:rsidR="00F93095" w:rsidRDefault="00936216" w:rsidP="00F93095">
      <w:pPr>
        <w:rPr>
          <w:rFonts w:ascii="Verdana" w:hAnsi="Verdana"/>
        </w:rPr>
      </w:pPr>
      <w:r>
        <w:rPr>
          <w:rFonts w:ascii="Verdana" w:hAnsi="Verdana"/>
        </w:rPr>
        <w:t xml:space="preserve">Es gibt rd. 34 Mio. Haushalte in Deutschland. In wie vielen leben </w:t>
      </w:r>
      <w:r w:rsidR="00F93095" w:rsidRPr="00F93095">
        <w:rPr>
          <w:rFonts w:ascii="Verdana" w:hAnsi="Verdana"/>
        </w:rPr>
        <w:t xml:space="preserve">noch 3 </w:t>
      </w:r>
    </w:p>
    <w:p w:rsidR="00F93095" w:rsidRDefault="00F93095" w:rsidP="00F93095">
      <w:pPr>
        <w:rPr>
          <w:rFonts w:ascii="Verdana" w:hAnsi="Verdana"/>
        </w:rPr>
      </w:pPr>
      <w:r w:rsidRPr="00F93095">
        <w:rPr>
          <w:rFonts w:ascii="Verdana" w:hAnsi="Verdana"/>
        </w:rPr>
        <w:t>Generationen zusammen</w:t>
      </w:r>
      <w:r w:rsidR="00A36B1C">
        <w:rPr>
          <w:rFonts w:ascii="Verdana" w:hAnsi="Verdana"/>
        </w:rPr>
        <w:t>???</w:t>
      </w:r>
      <w:r w:rsidRPr="00F93095">
        <w:rPr>
          <w:rFonts w:ascii="Verdana" w:hAnsi="Verdana"/>
        </w:rPr>
        <w:t xml:space="preserve"> </w:t>
      </w:r>
    </w:p>
    <w:p w:rsidR="00F93095" w:rsidRDefault="00F93095" w:rsidP="00F93095">
      <w:pPr>
        <w:rPr>
          <w:rFonts w:ascii="Verdana" w:hAnsi="Verdana"/>
        </w:rPr>
      </w:pPr>
    </w:p>
    <w:p w:rsidR="00F93095" w:rsidRPr="00F93095" w:rsidRDefault="00F93095" w:rsidP="00F93095">
      <w:pPr>
        <w:pStyle w:val="Listenabsatz"/>
        <w:numPr>
          <w:ilvl w:val="0"/>
          <w:numId w:val="19"/>
        </w:numPr>
        <w:rPr>
          <w:rFonts w:ascii="Verdana" w:hAnsi="Verdana"/>
        </w:rPr>
      </w:pPr>
      <w:r w:rsidRPr="00F93095">
        <w:rPr>
          <w:rFonts w:ascii="Verdana" w:hAnsi="Verdana"/>
        </w:rPr>
        <w:t xml:space="preserve">nur </w:t>
      </w:r>
      <w:r>
        <w:rPr>
          <w:rFonts w:ascii="Verdana" w:hAnsi="Verdana"/>
        </w:rPr>
        <w:t xml:space="preserve">in </w:t>
      </w:r>
      <w:r w:rsidRPr="00F93095">
        <w:rPr>
          <w:rFonts w:ascii="Verdana" w:hAnsi="Verdana"/>
        </w:rPr>
        <w:t xml:space="preserve">rd. </w:t>
      </w:r>
      <w:r w:rsidRPr="00A36B1C">
        <w:rPr>
          <w:rFonts w:ascii="Verdana" w:hAnsi="Verdana"/>
          <w:b/>
        </w:rPr>
        <w:t>einem</w:t>
      </w:r>
      <w:r w:rsidRPr="00F93095">
        <w:rPr>
          <w:rFonts w:ascii="Verdana" w:hAnsi="Verdana"/>
        </w:rPr>
        <w:t xml:space="preserve"> Prozent </w:t>
      </w:r>
    </w:p>
    <w:p w:rsidR="00F93095" w:rsidRDefault="00F93095">
      <w:pPr>
        <w:rPr>
          <w:b/>
        </w:rPr>
      </w:pPr>
    </w:p>
    <w:p w:rsidR="00F93095" w:rsidRPr="00F93095" w:rsidRDefault="001A213E">
      <w:pPr>
        <w:rPr>
          <w:b/>
          <w:color w:val="0070C0"/>
        </w:rPr>
      </w:pPr>
      <w:r>
        <w:rPr>
          <w:b/>
          <w:color w:val="0070C0"/>
        </w:rPr>
        <w:t>Wie wollen die Menschen im Alter in Mühldorf Wohnen</w:t>
      </w:r>
    </w:p>
    <w:p w:rsidR="00F93095" w:rsidRDefault="00F93095">
      <w:pPr>
        <w:rPr>
          <w:b/>
        </w:rPr>
      </w:pPr>
    </w:p>
    <w:p w:rsidR="008D0810" w:rsidRDefault="001B5B85">
      <w:pPr>
        <w:rPr>
          <w:b/>
        </w:rPr>
      </w:pPr>
      <w:r>
        <w:rPr>
          <w:b/>
        </w:rPr>
        <w:t>D</w:t>
      </w:r>
      <w:r w:rsidR="00C872C9">
        <w:rPr>
          <w:b/>
        </w:rPr>
        <w:t>ies</w:t>
      </w:r>
      <w:r>
        <w:rPr>
          <w:b/>
        </w:rPr>
        <w:t>er Frage sind 25 Schüler und Schülerinnen der 10. Klasse der Altenpflegschule der BS II nachgegangen</w:t>
      </w:r>
      <w:r w:rsidR="000B0063">
        <w:rPr>
          <w:b/>
        </w:rPr>
        <w:t xml:space="preserve"> (Lernen durch Engagement</w:t>
      </w:r>
      <w:r w:rsidR="00511765" w:rsidRPr="00511765">
        <w:rPr>
          <w:b/>
        </w:rPr>
        <w:sym w:font="Wingdings" w:char="F0E0"/>
      </w:r>
      <w:r w:rsidR="00511765">
        <w:rPr>
          <w:b/>
        </w:rPr>
        <w:t xml:space="preserve"> soziales Lernen</w:t>
      </w:r>
      <w:r w:rsidR="000B0063">
        <w:rPr>
          <w:b/>
        </w:rPr>
        <w:t>)</w:t>
      </w:r>
      <w:r>
        <w:rPr>
          <w:b/>
        </w:rPr>
        <w:t>.</w:t>
      </w:r>
    </w:p>
    <w:p w:rsidR="001B5B85" w:rsidRDefault="001B5B85">
      <w:pPr>
        <w:rPr>
          <w:b/>
        </w:rPr>
      </w:pPr>
    </w:p>
    <w:p w:rsidR="005503CE" w:rsidRDefault="00F93095">
      <w:pPr>
        <w:rPr>
          <w:b/>
        </w:rPr>
      </w:pPr>
      <w:r>
        <w:rPr>
          <w:b/>
        </w:rPr>
        <w:t>W</w:t>
      </w:r>
      <w:r w:rsidR="001B5B85">
        <w:rPr>
          <w:b/>
        </w:rPr>
        <w:t xml:space="preserve">ie </w:t>
      </w:r>
      <w:r>
        <w:rPr>
          <w:b/>
        </w:rPr>
        <w:t>stelle</w:t>
      </w:r>
      <w:r w:rsidR="001E1ACD">
        <w:rPr>
          <w:b/>
        </w:rPr>
        <w:t>n</w:t>
      </w:r>
      <w:r>
        <w:rPr>
          <w:b/>
        </w:rPr>
        <w:t xml:space="preserve"> </w:t>
      </w:r>
      <w:r w:rsidR="001B5B85">
        <w:rPr>
          <w:b/>
        </w:rPr>
        <w:t xml:space="preserve">sich die Bürger und Bürgerinnen von </w:t>
      </w:r>
      <w:proofErr w:type="spellStart"/>
      <w:r w:rsidR="001B5B85">
        <w:rPr>
          <w:b/>
        </w:rPr>
        <w:t>Mdf</w:t>
      </w:r>
      <w:proofErr w:type="spellEnd"/>
      <w:r w:rsidR="001B5B85">
        <w:rPr>
          <w:b/>
        </w:rPr>
        <w:t xml:space="preserve">. </w:t>
      </w:r>
      <w:r w:rsidR="001A213E">
        <w:rPr>
          <w:b/>
        </w:rPr>
        <w:t xml:space="preserve">das </w:t>
      </w:r>
      <w:r w:rsidR="00511765">
        <w:rPr>
          <w:b/>
        </w:rPr>
        <w:t xml:space="preserve">Wohnen </w:t>
      </w:r>
      <w:r w:rsidR="001B5B85">
        <w:rPr>
          <w:b/>
        </w:rPr>
        <w:t>im Alter vor</w:t>
      </w:r>
      <w:r w:rsidR="001A213E">
        <w:rPr>
          <w:b/>
        </w:rPr>
        <w:t>.</w:t>
      </w:r>
    </w:p>
    <w:p w:rsidR="001A213E" w:rsidRDefault="001A213E">
      <w:pPr>
        <w:rPr>
          <w:b/>
        </w:rPr>
      </w:pPr>
    </w:p>
    <w:p w:rsidR="001B5B85" w:rsidRDefault="005503CE">
      <w:pPr>
        <w:rPr>
          <w:b/>
        </w:rPr>
      </w:pPr>
      <w:r>
        <w:rPr>
          <w:b/>
        </w:rPr>
        <w:t xml:space="preserve">Insgesamt wurden </w:t>
      </w:r>
      <w:r w:rsidR="006347DD">
        <w:rPr>
          <w:b/>
        </w:rPr>
        <w:t xml:space="preserve">nach intensiver </w:t>
      </w:r>
      <w:proofErr w:type="gramStart"/>
      <w:r w:rsidR="006347DD">
        <w:rPr>
          <w:b/>
        </w:rPr>
        <w:t>theoretische</w:t>
      </w:r>
      <w:proofErr w:type="gramEnd"/>
      <w:r w:rsidR="006347DD">
        <w:rPr>
          <w:b/>
        </w:rPr>
        <w:t xml:space="preserve"> Bearbeitung des Themas </w:t>
      </w:r>
      <w:r w:rsidR="00155B6E">
        <w:rPr>
          <w:b/>
        </w:rPr>
        <w:t>rd.</w:t>
      </w:r>
      <w:r w:rsidR="00C872C9">
        <w:rPr>
          <w:b/>
        </w:rPr>
        <w:t>120 Mühldorfer Bürger befragt</w:t>
      </w:r>
      <w:r w:rsidR="006E428E">
        <w:rPr>
          <w:b/>
        </w:rPr>
        <w:t>.</w:t>
      </w:r>
    </w:p>
    <w:p w:rsidR="006E428E" w:rsidRDefault="006E428E">
      <w:pPr>
        <w:rPr>
          <w:b/>
        </w:rPr>
      </w:pPr>
    </w:p>
    <w:p w:rsidR="001B5B85" w:rsidRDefault="00F93095">
      <w:pPr>
        <w:rPr>
          <w:b/>
        </w:rPr>
      </w:pPr>
      <w:r>
        <w:rPr>
          <w:b/>
        </w:rPr>
        <w:t xml:space="preserve">Es wurden </w:t>
      </w:r>
      <w:r w:rsidR="001B5B85">
        <w:rPr>
          <w:b/>
        </w:rPr>
        <w:t xml:space="preserve">4 Gruppen </w:t>
      </w:r>
      <w:r>
        <w:rPr>
          <w:b/>
        </w:rPr>
        <w:t xml:space="preserve">gebildet; </w:t>
      </w:r>
      <w:r w:rsidR="001B5B85">
        <w:rPr>
          <w:b/>
        </w:rPr>
        <w:t xml:space="preserve">folgende </w:t>
      </w:r>
      <w:r w:rsidR="00BA0EB1">
        <w:rPr>
          <w:b/>
        </w:rPr>
        <w:t>Wohnformen</w:t>
      </w:r>
      <w:r w:rsidR="001B5B85">
        <w:rPr>
          <w:b/>
        </w:rPr>
        <w:t xml:space="preserve"> </w:t>
      </w:r>
      <w:r>
        <w:rPr>
          <w:b/>
        </w:rPr>
        <w:t xml:space="preserve">wurden </w:t>
      </w:r>
      <w:r w:rsidR="001B5B85">
        <w:rPr>
          <w:b/>
        </w:rPr>
        <w:t>behandelt:</w:t>
      </w:r>
    </w:p>
    <w:p w:rsidR="008D0810" w:rsidRDefault="008D0810">
      <w:pPr>
        <w:rPr>
          <w:b/>
        </w:rPr>
      </w:pPr>
    </w:p>
    <w:p w:rsidR="007757F9" w:rsidRPr="003C40FF" w:rsidRDefault="007757F9" w:rsidP="007757F9">
      <w:pPr>
        <w:pStyle w:val="Listenabsatz"/>
        <w:numPr>
          <w:ilvl w:val="0"/>
          <w:numId w:val="14"/>
        </w:numPr>
      </w:pPr>
      <w:r w:rsidRPr="003C40FF">
        <w:t>Wohnen zu Hause</w:t>
      </w:r>
    </w:p>
    <w:p w:rsidR="007757F9" w:rsidRPr="003C40FF" w:rsidRDefault="007757F9" w:rsidP="007757F9">
      <w:pPr>
        <w:pStyle w:val="Listenabsatz"/>
        <w:numPr>
          <w:ilvl w:val="0"/>
          <w:numId w:val="14"/>
        </w:numPr>
      </w:pPr>
      <w:r w:rsidRPr="003C40FF">
        <w:t>Mehr-Generationen-Haus</w:t>
      </w:r>
    </w:p>
    <w:p w:rsidR="007757F9" w:rsidRPr="003C40FF" w:rsidRDefault="007757F9" w:rsidP="007757F9">
      <w:pPr>
        <w:pStyle w:val="Listenabsatz"/>
        <w:numPr>
          <w:ilvl w:val="0"/>
          <w:numId w:val="14"/>
        </w:numPr>
      </w:pPr>
      <w:r w:rsidRPr="003C40FF">
        <w:t>Haus und Wohngemeinschaft</w:t>
      </w:r>
      <w:r w:rsidR="005A1929">
        <w:t xml:space="preserve"> </w:t>
      </w:r>
      <w:r w:rsidRPr="003C40FF">
        <w:t>-</w:t>
      </w:r>
      <w:r w:rsidR="005A1929">
        <w:t xml:space="preserve"> </w:t>
      </w:r>
      <w:r w:rsidRPr="003C40FF">
        <w:t xml:space="preserve">Miteinander und Füreinander </w:t>
      </w:r>
    </w:p>
    <w:p w:rsidR="007757F9" w:rsidRPr="003C40FF" w:rsidRDefault="007757F9" w:rsidP="007757F9">
      <w:pPr>
        <w:pStyle w:val="Listenabsatz"/>
        <w:numPr>
          <w:ilvl w:val="0"/>
          <w:numId w:val="14"/>
        </w:numPr>
      </w:pPr>
      <w:r w:rsidRPr="003C40FF">
        <w:t>Betreutes Wohnen – Daheim und nicht allein</w:t>
      </w:r>
    </w:p>
    <w:p w:rsidR="007757F9" w:rsidRDefault="007757F9" w:rsidP="007757F9">
      <w:pPr>
        <w:rPr>
          <w:b/>
        </w:rPr>
      </w:pPr>
    </w:p>
    <w:p w:rsidR="007757F9" w:rsidRDefault="005A1929" w:rsidP="007757F9">
      <w:pPr>
        <w:rPr>
          <w:b/>
        </w:rPr>
      </w:pPr>
      <w:r>
        <w:rPr>
          <w:b/>
        </w:rPr>
        <w:t>Die Schüler haben d</w:t>
      </w:r>
      <w:r w:rsidR="007757F9">
        <w:rPr>
          <w:b/>
        </w:rPr>
        <w:t>azu verschiedene Frag</w:t>
      </w:r>
      <w:r w:rsidR="00285911">
        <w:rPr>
          <w:b/>
        </w:rPr>
        <w:t>e</w:t>
      </w:r>
      <w:r w:rsidR="007757F9">
        <w:rPr>
          <w:b/>
        </w:rPr>
        <w:t xml:space="preserve">bögen </w:t>
      </w:r>
      <w:r w:rsidR="006E428E">
        <w:rPr>
          <w:b/>
        </w:rPr>
        <w:t>entwickelt</w:t>
      </w:r>
      <w:r w:rsidR="007757F9">
        <w:rPr>
          <w:b/>
        </w:rPr>
        <w:t>.</w:t>
      </w:r>
      <w:r w:rsidR="001A213E">
        <w:rPr>
          <w:b/>
        </w:rPr>
        <w:t xml:space="preserve"> </w:t>
      </w:r>
    </w:p>
    <w:p w:rsidR="001A213E" w:rsidRDefault="001A213E" w:rsidP="007757F9">
      <w:pPr>
        <w:rPr>
          <w:b/>
        </w:rPr>
      </w:pPr>
    </w:p>
    <w:p w:rsidR="001A213E" w:rsidRDefault="007757F9" w:rsidP="005A1929">
      <w:pPr>
        <w:rPr>
          <w:b/>
        </w:rPr>
      </w:pPr>
      <w:r>
        <w:rPr>
          <w:b/>
        </w:rPr>
        <w:t>Wichtig war es dabei den Schülern</w:t>
      </w:r>
      <w:r w:rsidR="006E428E">
        <w:rPr>
          <w:b/>
        </w:rPr>
        <w:t>,</w:t>
      </w:r>
      <w:r>
        <w:rPr>
          <w:b/>
        </w:rPr>
        <w:t xml:space="preserve"> nicht nur </w:t>
      </w:r>
      <w:r w:rsidR="00511765">
        <w:rPr>
          <w:b/>
        </w:rPr>
        <w:t xml:space="preserve">zu ermitteln wie sich </w:t>
      </w:r>
      <w:r>
        <w:rPr>
          <w:b/>
        </w:rPr>
        <w:t>die Ruheständler das Wohnen im Alter vorstellen</w:t>
      </w:r>
      <w:r w:rsidR="005A1929">
        <w:rPr>
          <w:b/>
        </w:rPr>
        <w:t xml:space="preserve">. </w:t>
      </w:r>
    </w:p>
    <w:p w:rsidR="001A213E" w:rsidRDefault="001A213E" w:rsidP="005A1929">
      <w:pPr>
        <w:rPr>
          <w:b/>
        </w:rPr>
      </w:pPr>
    </w:p>
    <w:p w:rsidR="00C872C9" w:rsidRDefault="005A1929" w:rsidP="005A1929">
      <w:pPr>
        <w:rPr>
          <w:b/>
        </w:rPr>
      </w:pPr>
      <w:r>
        <w:rPr>
          <w:b/>
        </w:rPr>
        <w:t xml:space="preserve">Befragt wurden </w:t>
      </w:r>
      <w:r w:rsidR="001A213E">
        <w:rPr>
          <w:b/>
        </w:rPr>
        <w:t xml:space="preserve">deshalb </w:t>
      </w:r>
      <w:r w:rsidR="007757F9">
        <w:rPr>
          <w:b/>
        </w:rPr>
        <w:t xml:space="preserve">auch jüngere Mühldorfer </w:t>
      </w:r>
      <w:r>
        <w:rPr>
          <w:b/>
        </w:rPr>
        <w:t xml:space="preserve">so etwa </w:t>
      </w:r>
      <w:r w:rsidR="007757F9">
        <w:rPr>
          <w:b/>
        </w:rPr>
        <w:t>ab dem 20. Lebensjahr.</w:t>
      </w:r>
      <w:r w:rsidR="00C872C9">
        <w:rPr>
          <w:b/>
        </w:rPr>
        <w:t xml:space="preserve"> </w:t>
      </w:r>
      <w:r>
        <w:rPr>
          <w:b/>
        </w:rPr>
        <w:t>Die Ergebnisse k</w:t>
      </w:r>
      <w:r w:rsidR="00511765">
        <w:rPr>
          <w:b/>
        </w:rPr>
        <w:t>ann man</w:t>
      </w:r>
      <w:r>
        <w:rPr>
          <w:b/>
        </w:rPr>
        <w:t xml:space="preserve"> wie folgt zusammenfass</w:t>
      </w:r>
      <w:r w:rsidR="00511765">
        <w:rPr>
          <w:b/>
        </w:rPr>
        <w:t>en</w:t>
      </w:r>
      <w:r>
        <w:rPr>
          <w:b/>
        </w:rPr>
        <w:t>:</w:t>
      </w:r>
    </w:p>
    <w:p w:rsidR="005A1929" w:rsidRDefault="005A1929" w:rsidP="005A1929">
      <w:pPr>
        <w:pStyle w:val="Listenabsatz"/>
        <w:ind w:left="426"/>
        <w:rPr>
          <w:b/>
        </w:rPr>
      </w:pPr>
    </w:p>
    <w:p w:rsidR="005A1929" w:rsidRPr="005A1929" w:rsidRDefault="005A1929" w:rsidP="005A1929">
      <w:pPr>
        <w:pStyle w:val="Listenabsatz"/>
        <w:numPr>
          <w:ilvl w:val="0"/>
          <w:numId w:val="15"/>
        </w:numPr>
        <w:ind w:left="426" w:hanging="426"/>
        <w:rPr>
          <w:b/>
        </w:rPr>
      </w:pPr>
      <w:r w:rsidRPr="005A1929">
        <w:rPr>
          <w:b/>
        </w:rPr>
        <w:t>Befragung zum Wohnen zu Hause (eigene Häuslichkeit)</w:t>
      </w:r>
    </w:p>
    <w:p w:rsidR="005A1929" w:rsidRDefault="005A1929" w:rsidP="005A1929">
      <w:pPr>
        <w:rPr>
          <w:b/>
        </w:rPr>
      </w:pPr>
    </w:p>
    <w:p w:rsidR="007757F9" w:rsidRPr="003C40FF" w:rsidRDefault="007757F9">
      <w:r w:rsidRPr="003C40FF">
        <w:t xml:space="preserve">Die Generation </w:t>
      </w:r>
      <w:r w:rsidR="006347DD">
        <w:t xml:space="preserve">von 20 bis 40 Jahren </w:t>
      </w:r>
      <w:r w:rsidRPr="003C40FF">
        <w:t xml:space="preserve">macht sich </w:t>
      </w:r>
      <w:r w:rsidR="00511765">
        <w:t xml:space="preserve">grundsätzlich </w:t>
      </w:r>
      <w:r w:rsidR="006347DD">
        <w:t>-</w:t>
      </w:r>
      <w:r w:rsidR="00511765">
        <w:t>aber auch verständlich</w:t>
      </w:r>
      <w:r w:rsidR="006347DD">
        <w:t>-</w:t>
      </w:r>
      <w:r w:rsidR="00511765">
        <w:t xml:space="preserve"> </w:t>
      </w:r>
      <w:r w:rsidRPr="003C40FF">
        <w:t>sehr wenige Gedanken über das Wohnen im Alter.</w:t>
      </w:r>
    </w:p>
    <w:p w:rsidR="00511765" w:rsidRDefault="00511765"/>
    <w:p w:rsidR="007757F9" w:rsidRPr="003C40FF" w:rsidRDefault="006347DD">
      <w:r>
        <w:t xml:space="preserve">Die Jüngeren </w:t>
      </w:r>
      <w:r w:rsidR="007757F9" w:rsidRPr="003C40FF">
        <w:t>kritisierte</w:t>
      </w:r>
      <w:r>
        <w:t>n</w:t>
      </w:r>
      <w:r w:rsidR="007757F9" w:rsidRPr="003C40FF">
        <w:t xml:space="preserve"> </w:t>
      </w:r>
      <w:r w:rsidR="00C872C9" w:rsidRPr="003C40FF">
        <w:t xml:space="preserve">hauptsächlich </w:t>
      </w:r>
      <w:r w:rsidR="007757F9" w:rsidRPr="003C40FF">
        <w:t xml:space="preserve">die ihrer Ansicht nach mangelnde Infrastruktur. </w:t>
      </w:r>
      <w:r w:rsidR="00C066B0">
        <w:t>Gewünscht</w:t>
      </w:r>
      <w:r w:rsidR="007757F9" w:rsidRPr="003C40FF">
        <w:t xml:space="preserve"> </w:t>
      </w:r>
      <w:r w:rsidR="00C066B0">
        <w:t xml:space="preserve">werden mehr </w:t>
      </w:r>
      <w:r w:rsidR="007757F9" w:rsidRPr="003C40FF">
        <w:t>Freizeitangebote und Einkaufsmöglichkeiten.</w:t>
      </w:r>
    </w:p>
    <w:p w:rsidR="007757F9" w:rsidRPr="003C40FF" w:rsidRDefault="007757F9"/>
    <w:p w:rsidR="00511765" w:rsidRDefault="00511765">
      <w:r>
        <w:t>Mit zunehmendem Alter kreisen die Gedanken aber immer mehr um die Zukunft.</w:t>
      </w:r>
    </w:p>
    <w:p w:rsidR="00511765" w:rsidRDefault="00511765"/>
    <w:p w:rsidR="007757F9" w:rsidRDefault="007757F9">
      <w:r w:rsidRPr="003C40FF">
        <w:t xml:space="preserve">Die mittlere </w:t>
      </w:r>
      <w:r w:rsidR="005A1929">
        <w:t xml:space="preserve">und ältere </w:t>
      </w:r>
      <w:r w:rsidRPr="003C40FF">
        <w:t xml:space="preserve">Altersgruppe </w:t>
      </w:r>
      <w:r w:rsidR="00285911">
        <w:t xml:space="preserve">möchte </w:t>
      </w:r>
      <w:r w:rsidRPr="003C40FF">
        <w:t>eindeutig im Alter zu Hause wohnen zu bleiben</w:t>
      </w:r>
      <w:r w:rsidR="005A1929">
        <w:t xml:space="preserve">; so </w:t>
      </w:r>
      <w:r w:rsidR="001E1ACD">
        <w:t>L</w:t>
      </w:r>
      <w:r w:rsidR="005A1929">
        <w:t>ange es geht</w:t>
      </w:r>
      <w:r w:rsidRPr="003C40FF">
        <w:t xml:space="preserve">. Bei gesundheitlichen Einschränkungen </w:t>
      </w:r>
      <w:r w:rsidR="007C5E2B">
        <w:t>wollen die Befragten a</w:t>
      </w:r>
      <w:r w:rsidRPr="003C40FF">
        <w:t>mbulante Dienst</w:t>
      </w:r>
      <w:r w:rsidR="007C5E2B">
        <w:t>e in Anspruch nehmen oder auch von Angehörigen gepflegt werden.</w:t>
      </w:r>
      <w:r w:rsidRPr="003C40FF">
        <w:t xml:space="preserve"> </w:t>
      </w:r>
    </w:p>
    <w:p w:rsidR="00285911" w:rsidRPr="003C40FF" w:rsidRDefault="00285911"/>
    <w:p w:rsidR="007757F9" w:rsidRPr="003C40FF" w:rsidRDefault="007757F9">
      <w:r w:rsidRPr="003C40FF">
        <w:t>D</w:t>
      </w:r>
      <w:r w:rsidR="00C066B0">
        <w:t>er</w:t>
      </w:r>
      <w:r w:rsidRPr="003C40FF">
        <w:t xml:space="preserve"> pflegerische</w:t>
      </w:r>
      <w:r w:rsidR="00C066B0">
        <w:t>n</w:t>
      </w:r>
      <w:r w:rsidRPr="003C40FF">
        <w:t xml:space="preserve"> Betreuung zu Hause </w:t>
      </w:r>
      <w:r w:rsidR="005A1929">
        <w:t>wird eine große</w:t>
      </w:r>
      <w:r w:rsidRPr="003C40FF">
        <w:t xml:space="preserve"> Bedeutung</w:t>
      </w:r>
      <w:r w:rsidR="005A1929">
        <w:t xml:space="preserve"> beigemessen</w:t>
      </w:r>
      <w:r w:rsidRPr="003C40FF">
        <w:t>. Sie muss aber bezahlbar bleiben</w:t>
      </w:r>
      <w:r w:rsidR="005A1929">
        <w:t>!!</w:t>
      </w:r>
    </w:p>
    <w:p w:rsidR="007757F9" w:rsidRPr="003C40FF" w:rsidRDefault="007757F9"/>
    <w:p w:rsidR="007757F9" w:rsidRPr="003C40FF" w:rsidRDefault="007757F9">
      <w:r w:rsidRPr="003C40FF">
        <w:t xml:space="preserve">Ehrenamtliche </w:t>
      </w:r>
      <w:r w:rsidR="00C066B0">
        <w:t>Hilfe</w:t>
      </w:r>
      <w:r w:rsidRPr="003C40FF">
        <w:t xml:space="preserve"> </w:t>
      </w:r>
      <w:r w:rsidR="005A1929">
        <w:t xml:space="preserve">- </w:t>
      </w:r>
      <w:r w:rsidRPr="003C40FF">
        <w:t xml:space="preserve">wie z.B. </w:t>
      </w:r>
      <w:r w:rsidR="00376F6F">
        <w:t xml:space="preserve">Bring- und Holdienste </w:t>
      </w:r>
      <w:r w:rsidRPr="003C40FF">
        <w:t xml:space="preserve">und hauswirtschaftliche Unterstützung würden diese Wohnform </w:t>
      </w:r>
      <w:r w:rsidR="00376F6F">
        <w:t xml:space="preserve">nach Aussage der Befragten </w:t>
      </w:r>
      <w:r w:rsidR="005A1929">
        <w:t xml:space="preserve">sehr </w:t>
      </w:r>
      <w:r w:rsidRPr="003C40FF">
        <w:t>bereichern.</w:t>
      </w:r>
    </w:p>
    <w:p w:rsidR="007757F9" w:rsidRPr="003C40FF" w:rsidRDefault="007757F9"/>
    <w:p w:rsidR="007757F9" w:rsidRDefault="00936216" w:rsidP="003C40FF">
      <w:pPr>
        <w:pStyle w:val="Listenabsatz"/>
        <w:numPr>
          <w:ilvl w:val="0"/>
          <w:numId w:val="15"/>
        </w:numPr>
        <w:ind w:left="426" w:hanging="426"/>
        <w:rPr>
          <w:b/>
        </w:rPr>
      </w:pPr>
      <w:r>
        <w:rPr>
          <w:b/>
        </w:rPr>
        <w:t>Befragung zu</w:t>
      </w:r>
      <w:r w:rsidR="008B07E4">
        <w:rPr>
          <w:b/>
        </w:rPr>
        <w:t xml:space="preserve">r Wohnform </w:t>
      </w:r>
      <w:r w:rsidR="007757F9" w:rsidRPr="0078606D">
        <w:rPr>
          <w:b/>
        </w:rPr>
        <w:t>Mehr-Generationen-Haus</w:t>
      </w:r>
      <w:r w:rsidR="007757F9">
        <w:rPr>
          <w:b/>
        </w:rPr>
        <w:t xml:space="preserve"> (alle Altersgruppen wohnen selbständig in getrennten Wohnungen unter einem Dach)</w:t>
      </w:r>
    </w:p>
    <w:p w:rsidR="007757F9" w:rsidRDefault="007757F9" w:rsidP="007757F9">
      <w:pPr>
        <w:rPr>
          <w:b/>
        </w:rPr>
      </w:pPr>
    </w:p>
    <w:p w:rsidR="007757F9" w:rsidRDefault="00155B6E" w:rsidP="007757F9">
      <w:r>
        <w:t>Z</w:t>
      </w:r>
      <w:r w:rsidR="00C066B0">
        <w:t>u diese</w:t>
      </w:r>
      <w:r w:rsidR="00511765">
        <w:t xml:space="preserve">r Wohnform </w:t>
      </w:r>
      <w:r>
        <w:t xml:space="preserve">konnten ca. </w:t>
      </w:r>
      <w:r w:rsidR="00511765">
        <w:t xml:space="preserve">30 </w:t>
      </w:r>
      <w:r w:rsidR="007757F9" w:rsidRPr="003C40FF">
        <w:t>Bürger</w:t>
      </w:r>
      <w:r>
        <w:t xml:space="preserve"> befragt werden. A</w:t>
      </w:r>
      <w:r w:rsidR="007757F9" w:rsidRPr="003C40FF">
        <w:t>lle</w:t>
      </w:r>
      <w:r>
        <w:t>n</w:t>
      </w:r>
      <w:r w:rsidR="007757F9" w:rsidRPr="003C40FF">
        <w:t xml:space="preserve"> Altersgruppen </w:t>
      </w:r>
      <w:r w:rsidR="005A1929">
        <w:t>war</w:t>
      </w:r>
      <w:r w:rsidR="007757F9" w:rsidRPr="003C40FF">
        <w:t xml:space="preserve"> diese Wohn</w:t>
      </w:r>
      <w:r w:rsidR="00511765">
        <w:t xml:space="preserve">möglichkeit überwiegend </w:t>
      </w:r>
      <w:r w:rsidR="007757F9" w:rsidRPr="003C40FF">
        <w:t>bekannt</w:t>
      </w:r>
      <w:r w:rsidR="005503CE" w:rsidRPr="003C40FF">
        <w:t xml:space="preserve">. </w:t>
      </w:r>
      <w:r w:rsidR="006347DD">
        <w:t xml:space="preserve">Das Leben in einem Mehr-Generationen-Haus können sich viele vorstellen. </w:t>
      </w:r>
      <w:r w:rsidR="00BA0EB1">
        <w:t>An</w:t>
      </w:r>
      <w:r w:rsidR="00C066B0">
        <w:t xml:space="preserve"> g</w:t>
      </w:r>
      <w:r w:rsidR="005503CE" w:rsidRPr="003C40FF">
        <w:t>ezie</w:t>
      </w:r>
      <w:r w:rsidR="00C066B0">
        <w:t xml:space="preserve">lten Angeboten zu dieser Wohnform </w:t>
      </w:r>
      <w:r w:rsidR="005503CE" w:rsidRPr="003C40FF">
        <w:t>zeigten die Befragten großes Interesse</w:t>
      </w:r>
      <w:r w:rsidR="00BA0EB1">
        <w:t xml:space="preserve">. Aber es gibt sie nicht bzw. sie sind zu wenig </w:t>
      </w:r>
      <w:r w:rsidR="00C066B0">
        <w:t>bekannt</w:t>
      </w:r>
      <w:r w:rsidR="00BA0EB1">
        <w:t>.</w:t>
      </w:r>
      <w:r w:rsidR="00FC35DE">
        <w:t xml:space="preserve"> </w:t>
      </w:r>
    </w:p>
    <w:p w:rsidR="00C066B0" w:rsidRPr="003C40FF" w:rsidRDefault="00C066B0" w:rsidP="007757F9"/>
    <w:p w:rsidR="00C872C9" w:rsidRPr="003C40FF" w:rsidRDefault="00FC35DE" w:rsidP="00C872C9">
      <w:r>
        <w:t xml:space="preserve">Gewünscht wird aber ein Haus </w:t>
      </w:r>
      <w:r w:rsidR="003D4B53" w:rsidRPr="003C40FF">
        <w:t xml:space="preserve">im Rahmen der </w:t>
      </w:r>
      <w:r w:rsidR="006671B1" w:rsidRPr="00541575">
        <w:rPr>
          <w:b/>
        </w:rPr>
        <w:t xml:space="preserve">eigenen </w:t>
      </w:r>
      <w:r w:rsidR="003D4B53" w:rsidRPr="00541575">
        <w:rPr>
          <w:b/>
        </w:rPr>
        <w:t>Familie</w:t>
      </w:r>
      <w:r w:rsidR="003D4B53" w:rsidRPr="003C40FF">
        <w:t>.</w:t>
      </w:r>
    </w:p>
    <w:p w:rsidR="00C872C9" w:rsidRPr="003C40FF" w:rsidRDefault="00C872C9" w:rsidP="00C872C9"/>
    <w:p w:rsidR="00C872C9" w:rsidRPr="003C40FF" w:rsidRDefault="00C872C9" w:rsidP="00C872C9">
      <w:r w:rsidRPr="003C40FF">
        <w:t>Der Gedanke</w:t>
      </w:r>
      <w:r w:rsidR="003D4B53" w:rsidRPr="003C40FF">
        <w:t>,</w:t>
      </w:r>
      <w:r w:rsidRPr="003C40FF">
        <w:t xml:space="preserve"> mit </w:t>
      </w:r>
      <w:r w:rsidRPr="00541575">
        <w:rPr>
          <w:b/>
        </w:rPr>
        <w:t>Fremden</w:t>
      </w:r>
      <w:r w:rsidRPr="003C40FF">
        <w:t xml:space="preserve"> zusammenzuwohnen</w:t>
      </w:r>
      <w:r w:rsidR="003D4B53" w:rsidRPr="003C40FF">
        <w:t>,</w:t>
      </w:r>
      <w:r w:rsidRPr="003C40FF">
        <w:t xml:space="preserve"> wurde bisher nicht in Erwägung gezogen.</w:t>
      </w:r>
    </w:p>
    <w:p w:rsidR="00C872C9" w:rsidRPr="003C40FF" w:rsidRDefault="00C872C9" w:rsidP="00C872C9"/>
    <w:p w:rsidR="003D4B53" w:rsidRPr="003C40FF" w:rsidRDefault="00ED5381" w:rsidP="003D4B53">
      <w:r>
        <w:rPr>
          <w:noProof/>
          <w:lang w:eastAsia="de-DE"/>
        </w:rPr>
        <w:drawing>
          <wp:anchor distT="0" distB="0" distL="114300" distR="114300" simplePos="0" relativeHeight="251665408" behindDoc="1" locked="0" layoutInCell="1" allowOverlap="1">
            <wp:simplePos x="0" y="0"/>
            <wp:positionH relativeFrom="column">
              <wp:posOffset>3331845</wp:posOffset>
            </wp:positionH>
            <wp:positionV relativeFrom="paragraph">
              <wp:posOffset>35560</wp:posOffset>
            </wp:positionV>
            <wp:extent cx="2683510" cy="2012950"/>
            <wp:effectExtent l="19050" t="0" r="2540" b="0"/>
            <wp:wrapTight wrapText="bothSides">
              <wp:wrapPolygon edited="0">
                <wp:start x="-153" y="0"/>
                <wp:lineTo x="-153" y="21464"/>
                <wp:lineTo x="21620" y="21464"/>
                <wp:lineTo x="21620" y="0"/>
                <wp:lineTo x="-153" y="0"/>
              </wp:wrapPolygon>
            </wp:wrapTight>
            <wp:docPr id="11" name="Bild 4" descr="C:\homepage\Ehrensache\Bilder\P102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mepage\Ehrensache\Bilder\P1020999.JPG"/>
                    <pic:cNvPicPr>
                      <a:picLocks noChangeAspect="1" noChangeArrowheads="1"/>
                    </pic:cNvPicPr>
                  </pic:nvPicPr>
                  <pic:blipFill>
                    <a:blip r:embed="rId8" cstate="print"/>
                    <a:srcRect/>
                    <a:stretch>
                      <a:fillRect/>
                    </a:stretch>
                  </pic:blipFill>
                  <pic:spPr bwMode="auto">
                    <a:xfrm>
                      <a:off x="0" y="0"/>
                      <a:ext cx="2683510" cy="2012950"/>
                    </a:xfrm>
                    <a:prstGeom prst="rect">
                      <a:avLst/>
                    </a:prstGeom>
                    <a:noFill/>
                    <a:ln w="9525">
                      <a:noFill/>
                      <a:miter lim="800000"/>
                      <a:headEnd/>
                      <a:tailEnd/>
                    </a:ln>
                  </pic:spPr>
                </pic:pic>
              </a:graphicData>
            </a:graphic>
          </wp:anchor>
        </w:drawing>
      </w:r>
      <w:r w:rsidR="003D4B53" w:rsidRPr="003C40FF">
        <w:t>Interessant war auch</w:t>
      </w:r>
      <w:r w:rsidR="006671B1">
        <w:t>,</w:t>
      </w:r>
      <w:r w:rsidR="003D4B53" w:rsidRPr="003C40FF">
        <w:t xml:space="preserve"> welche </w:t>
      </w:r>
      <w:r w:rsidR="003D4B53" w:rsidRPr="00541575">
        <w:rPr>
          <w:b/>
        </w:rPr>
        <w:t>Vor- und Nachteile</w:t>
      </w:r>
      <w:r w:rsidR="003D4B53" w:rsidRPr="003C40FF">
        <w:t xml:space="preserve"> die Befragten in der Wohnform </w:t>
      </w:r>
      <w:r w:rsidR="00C066B0">
        <w:t xml:space="preserve">Mehrgenerationen-Haus </w:t>
      </w:r>
      <w:r w:rsidR="003D4B53" w:rsidRPr="003C40FF">
        <w:t>gesehen haben</w:t>
      </w:r>
      <w:r w:rsidR="00C066B0">
        <w:t>:</w:t>
      </w:r>
    </w:p>
    <w:p w:rsidR="003D4B53" w:rsidRPr="003C40FF" w:rsidRDefault="003D4B53" w:rsidP="003D4B53"/>
    <w:p w:rsidR="003D4B53" w:rsidRPr="003C40FF" w:rsidRDefault="003D4B53" w:rsidP="003D4B53">
      <w:r w:rsidRPr="00541575">
        <w:rPr>
          <w:b/>
        </w:rPr>
        <w:lastRenderedPageBreak/>
        <w:t>Keine Einsamkeit</w:t>
      </w:r>
      <w:r w:rsidR="006671B1">
        <w:t xml:space="preserve"> einerseits aber auch andererseits </w:t>
      </w:r>
      <w:r w:rsidRPr="00541575">
        <w:rPr>
          <w:b/>
        </w:rPr>
        <w:t>fehlende Privatsphäre</w:t>
      </w:r>
      <w:r w:rsidRPr="003C40FF">
        <w:t xml:space="preserve"> waren </w:t>
      </w:r>
      <w:r w:rsidR="006671B1">
        <w:t xml:space="preserve">als </w:t>
      </w:r>
      <w:r w:rsidR="0068281C">
        <w:t xml:space="preserve">wichtigster </w:t>
      </w:r>
      <w:r w:rsidR="006671B1">
        <w:t xml:space="preserve">Vor – </w:t>
      </w:r>
      <w:r w:rsidR="0068281C">
        <w:t xml:space="preserve">bzw. </w:t>
      </w:r>
      <w:r w:rsidR="006671B1">
        <w:t>Nachteil genannt</w:t>
      </w:r>
      <w:r w:rsidRPr="003C40FF">
        <w:t>. Zudem wurden als w</w:t>
      </w:r>
      <w:r w:rsidR="0068281C">
        <w:t xml:space="preserve">esentliche </w:t>
      </w:r>
      <w:r w:rsidRPr="003C40FF">
        <w:t xml:space="preserve">Punkte </w:t>
      </w:r>
      <w:r w:rsidR="0068281C">
        <w:t xml:space="preserve">beim Mehrgenerationenhaus </w:t>
      </w:r>
      <w:r w:rsidR="006671B1">
        <w:t>gesehen</w:t>
      </w:r>
      <w:r w:rsidRPr="003C40FF">
        <w:t>:</w:t>
      </w:r>
    </w:p>
    <w:p w:rsidR="003D4B53" w:rsidRPr="003C40FF" w:rsidRDefault="003D4B53" w:rsidP="003D4B53"/>
    <w:p w:rsidR="00BA0EB1" w:rsidRDefault="003D4B53" w:rsidP="003D4B53">
      <w:r w:rsidRPr="003C40FF">
        <w:t>Wissensaustausch, Kosteneinsparung</w:t>
      </w:r>
      <w:r w:rsidR="006671B1">
        <w:t xml:space="preserve"> und gegenseitige Hilf</w:t>
      </w:r>
      <w:r w:rsidR="00BA0EB1">
        <w:t>smöglichkeiten.</w:t>
      </w:r>
      <w:r w:rsidR="006671B1">
        <w:t xml:space="preserve"> </w:t>
      </w:r>
    </w:p>
    <w:p w:rsidR="00BA0EB1" w:rsidRDefault="00BA0EB1" w:rsidP="003D4B53"/>
    <w:p w:rsidR="003D4B53" w:rsidRPr="003C40FF" w:rsidRDefault="006671B1" w:rsidP="003D4B53">
      <w:r>
        <w:t>Befürchtet wurden</w:t>
      </w:r>
      <w:r w:rsidR="0068281C">
        <w:t xml:space="preserve"> aber andererseits </w:t>
      </w:r>
      <w:r w:rsidR="003D4B53" w:rsidRPr="003C40FF">
        <w:t xml:space="preserve">Meinungsverschiedenheiten und </w:t>
      </w:r>
      <w:r w:rsidR="00541575">
        <w:t xml:space="preserve">das </w:t>
      </w:r>
      <w:r w:rsidR="00BA0EB1">
        <w:t>E</w:t>
      </w:r>
      <w:r w:rsidR="003D4B53" w:rsidRPr="003C40FF">
        <w:t xml:space="preserve">inmischen </w:t>
      </w:r>
      <w:r w:rsidR="00541575">
        <w:t xml:space="preserve">in das eigene </w:t>
      </w:r>
      <w:r w:rsidR="003D4B53" w:rsidRPr="003C40FF">
        <w:t>Leben.</w:t>
      </w:r>
    </w:p>
    <w:p w:rsidR="003D4B53" w:rsidRPr="003C40FF" w:rsidRDefault="003D4B53" w:rsidP="007757F9"/>
    <w:p w:rsidR="005503CE" w:rsidRDefault="005503CE">
      <w:r w:rsidRPr="003C40FF">
        <w:t xml:space="preserve">Die Möglichkeit, bestimmte Dienste </w:t>
      </w:r>
      <w:r w:rsidR="003D4B53" w:rsidRPr="003C40FF">
        <w:t xml:space="preserve">auch </w:t>
      </w:r>
      <w:r w:rsidRPr="003C40FF">
        <w:t xml:space="preserve">von </w:t>
      </w:r>
      <w:r w:rsidR="003D4B53" w:rsidRPr="003C40FF">
        <w:t xml:space="preserve">externer Seite z.B. </w:t>
      </w:r>
      <w:r w:rsidR="006671B1">
        <w:t xml:space="preserve">von </w:t>
      </w:r>
      <w:r w:rsidRPr="003C40FF">
        <w:t>Ehrenamtlichen zu erhalten</w:t>
      </w:r>
      <w:r w:rsidR="004E4BD3">
        <w:t>,</w:t>
      </w:r>
      <w:r w:rsidRPr="003C40FF">
        <w:t xml:space="preserve"> war </w:t>
      </w:r>
      <w:r w:rsidR="00376F6F">
        <w:t xml:space="preserve">den zu dieser Wohnform </w:t>
      </w:r>
      <w:r w:rsidR="006347DD">
        <w:t>B</w:t>
      </w:r>
      <w:r w:rsidR="00376F6F">
        <w:t xml:space="preserve">efragten </w:t>
      </w:r>
      <w:r w:rsidRPr="003C40FF">
        <w:t xml:space="preserve">nur </w:t>
      </w:r>
      <w:r w:rsidR="001E1ACD">
        <w:t xml:space="preserve">relativ </w:t>
      </w:r>
      <w:r w:rsidRPr="003C40FF">
        <w:t>wenig bekannt.</w:t>
      </w:r>
    </w:p>
    <w:p w:rsidR="00ED5381" w:rsidRPr="003C40FF" w:rsidRDefault="00ED5381"/>
    <w:p w:rsidR="005503CE" w:rsidRDefault="00936216" w:rsidP="003C40FF">
      <w:pPr>
        <w:pStyle w:val="Listenabsatz"/>
        <w:numPr>
          <w:ilvl w:val="0"/>
          <w:numId w:val="15"/>
        </w:numPr>
        <w:ind w:left="426" w:hanging="426"/>
        <w:rPr>
          <w:b/>
        </w:rPr>
      </w:pPr>
      <w:r>
        <w:rPr>
          <w:b/>
        </w:rPr>
        <w:t>Befragung zu</w:t>
      </w:r>
      <w:r w:rsidR="008B07E4">
        <w:rPr>
          <w:b/>
        </w:rPr>
        <w:t xml:space="preserve">r Wohnform </w:t>
      </w:r>
      <w:r w:rsidR="005503CE" w:rsidRPr="005503CE">
        <w:rPr>
          <w:b/>
        </w:rPr>
        <w:t>Haus und Wohngemeinschaft</w:t>
      </w:r>
      <w:r>
        <w:rPr>
          <w:b/>
        </w:rPr>
        <w:t xml:space="preserve"> – Motto: </w:t>
      </w:r>
      <w:r w:rsidR="005503CE" w:rsidRPr="005503CE">
        <w:rPr>
          <w:b/>
        </w:rPr>
        <w:t xml:space="preserve">Miteinander und Füreinander </w:t>
      </w:r>
    </w:p>
    <w:p w:rsidR="005503CE" w:rsidRDefault="0054034A" w:rsidP="005503CE">
      <w:pPr>
        <w:rPr>
          <w:b/>
        </w:rPr>
      </w:pPr>
      <w:r>
        <w:rPr>
          <w:b/>
          <w:noProof/>
          <w:lang w:eastAsia="de-DE"/>
        </w:rPr>
        <w:drawing>
          <wp:anchor distT="0" distB="0" distL="114300" distR="114300" simplePos="0" relativeHeight="251661312" behindDoc="1" locked="0" layoutInCell="1" allowOverlap="1">
            <wp:simplePos x="0" y="0"/>
            <wp:positionH relativeFrom="column">
              <wp:posOffset>3446145</wp:posOffset>
            </wp:positionH>
            <wp:positionV relativeFrom="paragraph">
              <wp:posOffset>163830</wp:posOffset>
            </wp:positionV>
            <wp:extent cx="2565400" cy="1732280"/>
            <wp:effectExtent l="19050" t="0" r="6350" b="0"/>
            <wp:wrapTight wrapText="bothSides">
              <wp:wrapPolygon edited="0">
                <wp:start x="-160" y="0"/>
                <wp:lineTo x="-160" y="21378"/>
                <wp:lineTo x="21653" y="21378"/>
                <wp:lineTo x="21653" y="0"/>
                <wp:lineTo x="-160" y="0"/>
              </wp:wrapPolygon>
            </wp:wrapTight>
            <wp:docPr id="9" name="Bild 3" descr="C:\homepage\Ehrensache\Bilder\P102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mepage\Ehrensache\Bilder\P1020998.JPG"/>
                    <pic:cNvPicPr>
                      <a:picLocks noChangeAspect="1" noChangeArrowheads="1"/>
                    </pic:cNvPicPr>
                  </pic:nvPicPr>
                  <pic:blipFill>
                    <a:blip r:embed="rId9" cstate="print"/>
                    <a:srcRect/>
                    <a:stretch>
                      <a:fillRect/>
                    </a:stretch>
                  </pic:blipFill>
                  <pic:spPr bwMode="auto">
                    <a:xfrm>
                      <a:off x="0" y="0"/>
                      <a:ext cx="2565400" cy="1732280"/>
                    </a:xfrm>
                    <a:prstGeom prst="rect">
                      <a:avLst/>
                    </a:prstGeom>
                    <a:noFill/>
                    <a:ln w="9525">
                      <a:noFill/>
                      <a:miter lim="800000"/>
                      <a:headEnd/>
                      <a:tailEnd/>
                    </a:ln>
                  </pic:spPr>
                </pic:pic>
              </a:graphicData>
            </a:graphic>
          </wp:anchor>
        </w:drawing>
      </w:r>
    </w:p>
    <w:p w:rsidR="005503CE" w:rsidRPr="003C40FF" w:rsidRDefault="005503CE" w:rsidP="005503CE">
      <w:r w:rsidRPr="003C40FF">
        <w:t>Alte Menschen leben ähnlich einer studentischen Wohngemeinschaft in eigenen Räumen in einem Haus oder einer abgeschlossenen Wohnung.</w:t>
      </w:r>
    </w:p>
    <w:p w:rsidR="005503CE" w:rsidRPr="003C40FF" w:rsidRDefault="005503CE" w:rsidP="005503CE"/>
    <w:p w:rsidR="006347DD" w:rsidRDefault="00155B6E" w:rsidP="006347DD">
      <w:r>
        <w:t xml:space="preserve">Hinsichtlich dieser Wohnform ergaben sich </w:t>
      </w:r>
      <w:r w:rsidR="006347DD">
        <w:t>Unterschiede zwischen den einzelnen Altersgruppen, die befragt wurden:</w:t>
      </w:r>
    </w:p>
    <w:p w:rsidR="006347DD" w:rsidRDefault="006347DD" w:rsidP="006347DD"/>
    <w:p w:rsidR="006347DD" w:rsidRPr="003C40FF" w:rsidRDefault="006347DD" w:rsidP="006347DD">
      <w:r>
        <w:t>Die 20-40-jährigen und die Bürger über 60 können sich diese Wohnform gut vorstellen. Die Bürger zwischen 40 und 60 eher nicht.</w:t>
      </w:r>
    </w:p>
    <w:p w:rsidR="006347DD" w:rsidRDefault="006347DD" w:rsidP="005503CE"/>
    <w:p w:rsidR="005503CE" w:rsidRDefault="005503CE" w:rsidP="005503CE">
      <w:r w:rsidRPr="003C40FF">
        <w:t xml:space="preserve">Das Leben in einer Hausgemeinschaft können sich die meisten Menschen </w:t>
      </w:r>
      <w:r w:rsidR="006347DD">
        <w:t xml:space="preserve">dabei </w:t>
      </w:r>
      <w:r w:rsidR="003D4B53" w:rsidRPr="003C40FF">
        <w:t xml:space="preserve">eher </w:t>
      </w:r>
      <w:r w:rsidRPr="003C40FF">
        <w:t xml:space="preserve">vorstellen als in einer </w:t>
      </w:r>
      <w:r w:rsidR="00FC35DE">
        <w:t xml:space="preserve">sehr </w:t>
      </w:r>
      <w:r w:rsidRPr="003C40FF">
        <w:t xml:space="preserve">großen </w:t>
      </w:r>
      <w:r w:rsidR="00511765">
        <w:t xml:space="preserve">offenen </w:t>
      </w:r>
      <w:r w:rsidRPr="003C40FF">
        <w:t>Wohnung.</w:t>
      </w:r>
    </w:p>
    <w:p w:rsidR="00FC35DE" w:rsidRDefault="00FC35DE" w:rsidP="005503CE"/>
    <w:p w:rsidR="00DB15D6" w:rsidRDefault="00C45461" w:rsidP="00C45461">
      <w:r>
        <w:t xml:space="preserve">Durchweg ist </w:t>
      </w:r>
      <w:r w:rsidR="00155B6E">
        <w:t xml:space="preserve">aber </w:t>
      </w:r>
      <w:r>
        <w:t xml:space="preserve">die Meinung verbreitet, dass diese Wohnform wahrscheinlich die günstigere Alternative </w:t>
      </w:r>
      <w:r w:rsidR="00155B6E">
        <w:t xml:space="preserve">zum </w:t>
      </w:r>
      <w:proofErr w:type="spellStart"/>
      <w:r w:rsidR="00155B6E">
        <w:t>Wohen</w:t>
      </w:r>
      <w:proofErr w:type="spellEnd"/>
      <w:r w:rsidR="00155B6E">
        <w:t xml:space="preserve"> in den eigenen 4 Wänden </w:t>
      </w:r>
      <w:r>
        <w:t xml:space="preserve">ist und </w:t>
      </w:r>
      <w:r w:rsidR="00DB15D6">
        <w:t xml:space="preserve">ein </w:t>
      </w:r>
      <w:r w:rsidR="006347DD">
        <w:t>s</w:t>
      </w:r>
      <w:r>
        <w:t>elbständig</w:t>
      </w:r>
      <w:r w:rsidR="00DB15D6">
        <w:t>es</w:t>
      </w:r>
      <w:r>
        <w:t xml:space="preserve"> </w:t>
      </w:r>
      <w:r w:rsidR="00DB15D6">
        <w:t>Leben am ehesten beibe</w:t>
      </w:r>
      <w:r>
        <w:t xml:space="preserve">halten werden kann. </w:t>
      </w:r>
    </w:p>
    <w:p w:rsidR="00DB15D6" w:rsidRDefault="00DB15D6" w:rsidP="00C45461"/>
    <w:p w:rsidR="00C45461" w:rsidRDefault="00C45461" w:rsidP="00C45461">
      <w:r>
        <w:t>Einige der Befragten Ruheständler haben Zweifel geäußert, bezüglich der Umsetzbarkeit und der Finanzier</w:t>
      </w:r>
      <w:r w:rsidR="00DB15D6">
        <w:t>barkeit</w:t>
      </w:r>
      <w:r>
        <w:t>. Sie betonten aber ausdrücklich</w:t>
      </w:r>
      <w:r w:rsidR="00DB15D6">
        <w:t>,</w:t>
      </w:r>
      <w:r>
        <w:t xml:space="preserve"> da</w:t>
      </w:r>
      <w:r w:rsidR="00DB15D6">
        <w:t>s</w:t>
      </w:r>
      <w:r>
        <w:t>s diese Wohnform sehr attraktiv sei.</w:t>
      </w:r>
    </w:p>
    <w:p w:rsidR="00C45461" w:rsidRDefault="00C45461" w:rsidP="005503CE"/>
    <w:p w:rsidR="005503CE" w:rsidRPr="003C40FF" w:rsidRDefault="00DB15D6" w:rsidP="005503CE">
      <w:r>
        <w:t xml:space="preserve">Von den meisten </w:t>
      </w:r>
      <w:r w:rsidR="005503CE" w:rsidRPr="003C40FF">
        <w:t xml:space="preserve">wurde der Wunsch geäußert, nur im Erdgeschoss zu wohnen. </w:t>
      </w:r>
      <w:r w:rsidR="005503CE" w:rsidRPr="003C40FF">
        <w:sym w:font="Wingdings" w:char="F0E0"/>
      </w:r>
      <w:r w:rsidR="005503CE" w:rsidRPr="003C40FF">
        <w:t xml:space="preserve"> Bild</w:t>
      </w:r>
    </w:p>
    <w:p w:rsidR="005503CE" w:rsidRDefault="005503CE" w:rsidP="005503CE">
      <w:pPr>
        <w:rPr>
          <w:b/>
        </w:rPr>
      </w:pPr>
    </w:p>
    <w:p w:rsidR="0068281C" w:rsidRDefault="0068281C" w:rsidP="005503CE">
      <w:r>
        <w:t xml:space="preserve">Interessante Erkenntnis am Rande: </w:t>
      </w:r>
    </w:p>
    <w:p w:rsidR="00C45461" w:rsidRDefault="00C45461" w:rsidP="00C45461"/>
    <w:p w:rsidR="00C45461" w:rsidRDefault="001E1ACD" w:rsidP="00C45461">
      <w:r w:rsidRPr="001E1ACD">
        <w:t>Haustiere würden geduldet</w:t>
      </w:r>
      <w:r>
        <w:t>.</w:t>
      </w:r>
      <w:r w:rsidR="00C45461">
        <w:t xml:space="preserve"> Egal ob eigene Haustiere oder das Haustier eines Mitbewohners, nur zu groß dürfen sie nicht sein.</w:t>
      </w:r>
    </w:p>
    <w:p w:rsidR="006347DD" w:rsidRDefault="006347DD">
      <w:r>
        <w:br w:type="page"/>
      </w:r>
    </w:p>
    <w:p w:rsidR="005503CE" w:rsidRPr="009A44BB" w:rsidRDefault="005503CE" w:rsidP="005503CE">
      <w:pPr>
        <w:pStyle w:val="Listenabsatz"/>
        <w:numPr>
          <w:ilvl w:val="0"/>
          <w:numId w:val="15"/>
        </w:numPr>
        <w:ind w:left="426" w:hanging="426"/>
        <w:rPr>
          <w:b/>
        </w:rPr>
      </w:pPr>
      <w:r w:rsidRPr="009A44BB">
        <w:rPr>
          <w:b/>
        </w:rPr>
        <w:t xml:space="preserve">Betreutes Wohnen </w:t>
      </w:r>
    </w:p>
    <w:p w:rsidR="005503CE" w:rsidRPr="003C40FF" w:rsidRDefault="005503CE" w:rsidP="005503CE"/>
    <w:p w:rsidR="0064565F" w:rsidRDefault="005503CE" w:rsidP="005503CE">
      <w:r w:rsidRPr="003C40FF">
        <w:t>Die Vorstellung, nicht mehr in der eigenen Wohnung zu leben</w:t>
      </w:r>
      <w:r w:rsidR="003D4B53" w:rsidRPr="003C40FF">
        <w:t>,</w:t>
      </w:r>
      <w:r w:rsidRPr="003C40FF">
        <w:t xml:space="preserve"> war </w:t>
      </w:r>
      <w:r w:rsidR="00F040B2">
        <w:t xml:space="preserve">den meisten der </w:t>
      </w:r>
      <w:r w:rsidRPr="003C40FF">
        <w:t xml:space="preserve"> </w:t>
      </w:r>
      <w:r w:rsidR="00F040B2">
        <w:t>Befragten Mühldorfer</w:t>
      </w:r>
      <w:r w:rsidR="003D4B53" w:rsidRPr="003C40FF">
        <w:t xml:space="preserve"> </w:t>
      </w:r>
      <w:r w:rsidRPr="003C40FF">
        <w:t>fremd.</w:t>
      </w:r>
      <w:r w:rsidR="007D0B06" w:rsidRPr="003C40FF">
        <w:t xml:space="preserve"> Ein Leben im Altersheim ist </w:t>
      </w:r>
      <w:r w:rsidR="00C45461">
        <w:t xml:space="preserve">für viele der </w:t>
      </w:r>
      <w:r w:rsidR="0090725C">
        <w:t xml:space="preserve">Interviewten </w:t>
      </w:r>
      <w:r w:rsidR="0068281C">
        <w:t xml:space="preserve">kaum </w:t>
      </w:r>
      <w:r w:rsidR="003D4B53" w:rsidRPr="003C40FF">
        <w:t>vorstellbar</w:t>
      </w:r>
      <w:r w:rsidR="0064565F">
        <w:t>.</w:t>
      </w:r>
      <w:r w:rsidR="0068281C">
        <w:t xml:space="preserve"> </w:t>
      </w:r>
    </w:p>
    <w:p w:rsidR="0064565F" w:rsidRDefault="0064565F" w:rsidP="005503CE"/>
    <w:p w:rsidR="00C45461" w:rsidRDefault="00C45461" w:rsidP="00C45461">
      <w:r>
        <w:t>Daheim bei den Lieben, alleine im Eigenheim oder in einer Wohngemeinschaft ist eher das</w:t>
      </w:r>
      <w:r w:rsidR="005D7B59">
        <w:t>,</w:t>
      </w:r>
      <w:r>
        <w:t xml:space="preserve"> was sie sich vorstellen können.</w:t>
      </w:r>
    </w:p>
    <w:p w:rsidR="00C45461" w:rsidRDefault="00C45461" w:rsidP="005503CE"/>
    <w:p w:rsidR="00C45461" w:rsidRDefault="00A277FB" w:rsidP="005503CE">
      <w:r>
        <w:rPr>
          <w:noProof/>
          <w:lang w:eastAsia="de-DE"/>
        </w:rPr>
        <w:drawing>
          <wp:anchor distT="0" distB="0" distL="114300" distR="114300" simplePos="0" relativeHeight="251666432" behindDoc="1" locked="0" layoutInCell="1" allowOverlap="1">
            <wp:simplePos x="0" y="0"/>
            <wp:positionH relativeFrom="column">
              <wp:posOffset>2938145</wp:posOffset>
            </wp:positionH>
            <wp:positionV relativeFrom="paragraph">
              <wp:posOffset>52705</wp:posOffset>
            </wp:positionV>
            <wp:extent cx="3074670" cy="2473960"/>
            <wp:effectExtent l="19050" t="0" r="0" b="0"/>
            <wp:wrapTight wrapText="bothSides">
              <wp:wrapPolygon edited="0">
                <wp:start x="-134" y="0"/>
                <wp:lineTo x="-134" y="21456"/>
                <wp:lineTo x="21546" y="21456"/>
                <wp:lineTo x="21546" y="0"/>
                <wp:lineTo x="-134" y="0"/>
              </wp:wrapPolygon>
            </wp:wrapTight>
            <wp:docPr id="3" name="Bild 2" descr="C:\homepage\Ehrensache\Bilder\P102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mepage\Ehrensache\Bilder\P1020997.JPG"/>
                    <pic:cNvPicPr>
                      <a:picLocks noChangeAspect="1" noChangeArrowheads="1"/>
                    </pic:cNvPicPr>
                  </pic:nvPicPr>
                  <pic:blipFill>
                    <a:blip r:embed="rId10" cstate="print"/>
                    <a:srcRect/>
                    <a:stretch>
                      <a:fillRect/>
                    </a:stretch>
                  </pic:blipFill>
                  <pic:spPr bwMode="auto">
                    <a:xfrm>
                      <a:off x="0" y="0"/>
                      <a:ext cx="3074670" cy="2473960"/>
                    </a:xfrm>
                    <a:prstGeom prst="rect">
                      <a:avLst/>
                    </a:prstGeom>
                    <a:noFill/>
                    <a:ln w="9525">
                      <a:noFill/>
                      <a:miter lim="800000"/>
                      <a:headEnd/>
                      <a:tailEnd/>
                    </a:ln>
                  </pic:spPr>
                </pic:pic>
              </a:graphicData>
            </a:graphic>
          </wp:anchor>
        </w:drawing>
      </w:r>
      <w:r w:rsidR="004210C1" w:rsidRPr="003C40FF">
        <w:t>Die Vorteile wie z. B. Sicherheit, Versorgung, Hilfe</w:t>
      </w:r>
      <w:r w:rsidR="00C45461">
        <w:t>, die das betreute Wohnen bieten kann</w:t>
      </w:r>
      <w:r w:rsidR="0064565F">
        <w:t xml:space="preserve">, </w:t>
      </w:r>
      <w:r w:rsidR="004210C1" w:rsidRPr="003C40FF">
        <w:t xml:space="preserve">können </w:t>
      </w:r>
      <w:r w:rsidR="00DF35C1">
        <w:t xml:space="preserve">die Befragten bisher </w:t>
      </w:r>
      <w:r w:rsidR="004210C1" w:rsidRPr="003C40FF">
        <w:t>noch nicht überzeugen.</w:t>
      </w:r>
      <w:r w:rsidR="0068281C">
        <w:t xml:space="preserve"> </w:t>
      </w:r>
    </w:p>
    <w:p w:rsidR="00C45461" w:rsidRDefault="00C45461" w:rsidP="005503CE"/>
    <w:p w:rsidR="003D4B53" w:rsidRPr="003C40FF" w:rsidRDefault="00C45461" w:rsidP="005503CE">
      <w:r>
        <w:t xml:space="preserve">Nicht zuletzt deshalb </w:t>
      </w:r>
      <w:r w:rsidR="0090725C">
        <w:t>werden mehr Informationen über diese Wohnform gewünscht</w:t>
      </w:r>
      <w:r>
        <w:t>.</w:t>
      </w:r>
    </w:p>
    <w:p w:rsidR="003D4B53" w:rsidRPr="003C40FF" w:rsidRDefault="003D4B53" w:rsidP="005503CE"/>
    <w:p w:rsidR="00C45461" w:rsidRDefault="00C45461"/>
    <w:p w:rsidR="00C45461" w:rsidRDefault="00C45461"/>
    <w:p w:rsidR="00C45461" w:rsidRDefault="00C45461"/>
    <w:p w:rsidR="0090725C" w:rsidRDefault="0090725C"/>
    <w:p w:rsidR="0090725C" w:rsidRDefault="0090725C"/>
    <w:p w:rsidR="0090725C" w:rsidRDefault="0090725C"/>
    <w:p w:rsidR="0090725C" w:rsidRDefault="0090725C"/>
    <w:p w:rsidR="0090725C" w:rsidRDefault="0090725C"/>
    <w:p w:rsidR="0090725C" w:rsidRDefault="0090725C"/>
    <w:p w:rsidR="0090725C" w:rsidRDefault="0090725C"/>
    <w:p w:rsidR="007D0B06" w:rsidRPr="003C40FF" w:rsidRDefault="007D0B06">
      <w:r w:rsidRPr="003C40FF">
        <w:t>Das Ergebnis der Befragung wurde in der Berufsschule präsentiert</w:t>
      </w:r>
      <w:r w:rsidR="00C670E5">
        <w:t xml:space="preserve">, in der Zeitung vorgestellt </w:t>
      </w:r>
      <w:r w:rsidRPr="003C40FF">
        <w:t xml:space="preserve"> und auch </w:t>
      </w:r>
      <w:r w:rsidR="00C670E5">
        <w:t xml:space="preserve">der </w:t>
      </w:r>
      <w:proofErr w:type="spellStart"/>
      <w:r w:rsidR="00C670E5">
        <w:t>Mdfer</w:t>
      </w:r>
      <w:proofErr w:type="spellEnd"/>
      <w:r w:rsidR="00C670E5">
        <w:t xml:space="preserve">. Bürgermeisterin, </w:t>
      </w:r>
      <w:r w:rsidRPr="003C40FF">
        <w:t>Frau Zollner</w:t>
      </w:r>
      <w:r w:rsidR="00C670E5">
        <w:t>,</w:t>
      </w:r>
      <w:r w:rsidRPr="003C40FF">
        <w:t xml:space="preserve"> im Rathaus </w:t>
      </w:r>
      <w:r w:rsidR="00C670E5">
        <w:t>nahegebracht</w:t>
      </w:r>
      <w:r w:rsidRPr="003C40FF">
        <w:t xml:space="preserve">. </w:t>
      </w:r>
    </w:p>
    <w:p w:rsidR="00C872C9" w:rsidRPr="003C40FF" w:rsidRDefault="00C872C9" w:rsidP="00C872C9"/>
    <w:p w:rsidR="00C45461" w:rsidRDefault="00C45461" w:rsidP="00300781">
      <w:pPr>
        <w:rPr>
          <w:b/>
        </w:rPr>
      </w:pPr>
    </w:p>
    <w:p w:rsidR="00300781" w:rsidRDefault="00300781" w:rsidP="00300781">
      <w:pPr>
        <w:rPr>
          <w:b/>
        </w:rPr>
      </w:pPr>
      <w:r w:rsidRPr="00A277FB">
        <w:rPr>
          <w:b/>
        </w:rPr>
        <w:t>Fazit:</w:t>
      </w:r>
    </w:p>
    <w:p w:rsidR="00300781" w:rsidRPr="00A277FB" w:rsidRDefault="00300781" w:rsidP="00300781">
      <w:pPr>
        <w:rPr>
          <w:b/>
        </w:rPr>
      </w:pPr>
    </w:p>
    <w:p w:rsidR="00C872C9" w:rsidRPr="003C40FF" w:rsidRDefault="00C872C9" w:rsidP="00C872C9">
      <w:r w:rsidRPr="003C40FF">
        <w:t xml:space="preserve">Als Fazit stellten die Schülerinnen und Schüler heraus, dass sich die Mühldorfer mehr Informationen </w:t>
      </w:r>
      <w:r w:rsidR="00DF35C1">
        <w:t>und Angebote zu den</w:t>
      </w:r>
      <w:r w:rsidRPr="003C40FF">
        <w:t xml:space="preserve"> verschiedenen Lebens</w:t>
      </w:r>
      <w:r w:rsidR="003D4B53" w:rsidRPr="003C40FF">
        <w:t xml:space="preserve">- und Wohnformen </w:t>
      </w:r>
      <w:r w:rsidRPr="003C40FF">
        <w:t xml:space="preserve">im Alter wünschen. </w:t>
      </w:r>
    </w:p>
    <w:p w:rsidR="00C872C9" w:rsidRPr="003C40FF" w:rsidRDefault="00C872C9" w:rsidP="00C872C9"/>
    <w:p w:rsidR="0068281C" w:rsidRPr="001E34F7" w:rsidRDefault="0068281C" w:rsidP="0068281C">
      <w:pPr>
        <w:rPr>
          <w:rFonts w:ascii="Verdana" w:hAnsi="Verdana" w:cs="Univers-Bold"/>
          <w:bCs/>
          <w:sz w:val="20"/>
        </w:rPr>
      </w:pPr>
      <w:r>
        <w:rPr>
          <w:rFonts w:ascii="Verdana" w:hAnsi="Verdana" w:cs="Univers-Bold"/>
          <w:bCs/>
          <w:sz w:val="20"/>
        </w:rPr>
        <w:t>A</w:t>
      </w:r>
      <w:r w:rsidRPr="001E34F7">
        <w:rPr>
          <w:rFonts w:ascii="Verdana" w:hAnsi="Verdana" w:cs="Univers-Bold"/>
          <w:bCs/>
          <w:sz w:val="20"/>
        </w:rPr>
        <w:t xml:space="preserve">ls Quintessenz wurde </w:t>
      </w:r>
      <w:r>
        <w:rPr>
          <w:rFonts w:ascii="Verdana" w:hAnsi="Verdana" w:cs="Univers-Bold"/>
          <w:bCs/>
          <w:sz w:val="20"/>
        </w:rPr>
        <w:t xml:space="preserve">aber </w:t>
      </w:r>
      <w:r w:rsidRPr="001E34F7">
        <w:rPr>
          <w:rFonts w:ascii="Verdana" w:hAnsi="Verdana" w:cs="Univers-Bold"/>
          <w:bCs/>
          <w:sz w:val="20"/>
        </w:rPr>
        <w:t xml:space="preserve">immer wieder herausgestellt, dass </w:t>
      </w:r>
      <w:r>
        <w:rPr>
          <w:rFonts w:ascii="Verdana" w:hAnsi="Verdana" w:cs="Univers-Bold"/>
          <w:bCs/>
          <w:sz w:val="20"/>
        </w:rPr>
        <w:t xml:space="preserve">von den Befragten </w:t>
      </w:r>
      <w:r w:rsidRPr="001E34F7">
        <w:rPr>
          <w:rFonts w:ascii="Verdana" w:hAnsi="Verdana" w:cs="Univers-Bold"/>
          <w:bCs/>
          <w:sz w:val="20"/>
        </w:rPr>
        <w:t>d</w:t>
      </w:r>
      <w:r>
        <w:rPr>
          <w:rFonts w:ascii="Verdana" w:hAnsi="Verdana" w:cs="Univers-Bold"/>
          <w:bCs/>
          <w:sz w:val="20"/>
        </w:rPr>
        <w:t>em</w:t>
      </w:r>
      <w:r w:rsidRPr="001E34F7">
        <w:rPr>
          <w:rFonts w:ascii="Verdana" w:hAnsi="Verdana" w:cs="Univers-Bold"/>
          <w:bCs/>
          <w:sz w:val="20"/>
        </w:rPr>
        <w:t xml:space="preserve"> selbstbestimmte</w:t>
      </w:r>
      <w:r>
        <w:rPr>
          <w:rFonts w:ascii="Verdana" w:hAnsi="Verdana" w:cs="Univers-Bold"/>
          <w:bCs/>
          <w:sz w:val="20"/>
        </w:rPr>
        <w:t>n</w:t>
      </w:r>
      <w:r w:rsidRPr="001E34F7">
        <w:rPr>
          <w:rFonts w:ascii="Verdana" w:hAnsi="Verdana" w:cs="Univers-Bold"/>
          <w:bCs/>
          <w:sz w:val="20"/>
        </w:rPr>
        <w:t xml:space="preserve"> Leben zu Hause auf alle Fälle der Vorrang vor allen anderen Wohnformen eingeräumt wird. </w:t>
      </w:r>
    </w:p>
    <w:p w:rsidR="0068281C" w:rsidRPr="001E34F7" w:rsidRDefault="0068281C" w:rsidP="0068281C">
      <w:pPr>
        <w:rPr>
          <w:rFonts w:ascii="Verdana" w:hAnsi="Verdana" w:cs="Univers-Bold"/>
          <w:bCs/>
          <w:sz w:val="20"/>
        </w:rPr>
      </w:pPr>
    </w:p>
    <w:p w:rsidR="00D1569C" w:rsidRPr="00DF35C1" w:rsidRDefault="00D1569C" w:rsidP="00D1569C">
      <w:r w:rsidRPr="00DF35C1">
        <w:t xml:space="preserve">Neben den bewährten professionellen Einrichtungen ist hier auch das ehrenamtliche Engagement gefordert, um </w:t>
      </w:r>
      <w:r w:rsidR="00DB15D6">
        <w:t>ein möglichst langes Leben zu Hause zu</w:t>
      </w:r>
      <w:r w:rsidRPr="00DF35C1">
        <w:t xml:space="preserve"> gewährleisten.</w:t>
      </w:r>
    </w:p>
    <w:p w:rsidR="00D1569C" w:rsidRDefault="00D1569C" w:rsidP="00C872C9"/>
    <w:p w:rsidR="0068281C" w:rsidRDefault="0068281C" w:rsidP="0068281C">
      <w:r w:rsidRPr="003C40FF">
        <w:t>Freiwilligenagenturen wie d</w:t>
      </w:r>
      <w:r>
        <w:t xml:space="preserve">er Verein </w:t>
      </w:r>
      <w:r w:rsidRPr="003C40FF">
        <w:t xml:space="preserve">"Ehrensache" </w:t>
      </w:r>
      <w:r>
        <w:t xml:space="preserve">sollten bei </w:t>
      </w:r>
      <w:r w:rsidRPr="003C40FF">
        <w:t>ihrem Aufbau und ihrer Ausbreitung unterstütz</w:t>
      </w:r>
      <w:r>
        <w:t>t werden.</w:t>
      </w:r>
    </w:p>
    <w:p w:rsidR="0068281C" w:rsidRDefault="0068281C" w:rsidP="0068281C">
      <w:r w:rsidRPr="003C40FF">
        <w:t xml:space="preserve"> </w:t>
      </w:r>
    </w:p>
    <w:p w:rsidR="00D1569C" w:rsidRDefault="00D1569C" w:rsidP="00C872C9">
      <w:r w:rsidRPr="00DF35C1">
        <w:t>Ehrenamtliche können zur Entlastung beitragen und - ergänzend zu professionellen Diensten - Begleit- und Besuchsdienste, Kreativangebote, hauswirtschaftliche Unterstützung und Einkaufshilfen übernehmen.</w:t>
      </w:r>
      <w:r w:rsidR="0068281C">
        <w:t xml:space="preserve"> </w:t>
      </w:r>
      <w:r>
        <w:t xml:space="preserve">Sie helfen </w:t>
      </w:r>
      <w:r w:rsidR="001D0741">
        <w:t>so</w:t>
      </w:r>
      <w:r>
        <w:t>, möglichst lang</w:t>
      </w:r>
      <w:r w:rsidR="001D0741">
        <w:t>e</w:t>
      </w:r>
      <w:r>
        <w:t xml:space="preserve"> zu Hause wohnen bleiben zu können.</w:t>
      </w:r>
    </w:p>
    <w:p w:rsidR="00D1569C" w:rsidRDefault="00D1569C" w:rsidP="00C872C9"/>
    <w:p w:rsidR="0068281C" w:rsidRPr="001E34F7" w:rsidRDefault="0068281C" w:rsidP="0068281C">
      <w:pPr>
        <w:rPr>
          <w:rFonts w:ascii="Verdana" w:hAnsi="Verdana" w:cs="Univers-Bold"/>
          <w:bCs/>
          <w:sz w:val="20"/>
        </w:rPr>
      </w:pPr>
      <w:r w:rsidRPr="001E34F7">
        <w:rPr>
          <w:rFonts w:ascii="Verdana" w:hAnsi="Verdana" w:cs="Univers-Bold"/>
          <w:bCs/>
          <w:sz w:val="20"/>
        </w:rPr>
        <w:t>Wichtig ist dabei das Zusammenspiel zwischen professionellen Hilfen (z.B. Wohlfahrtsorganisationen, Pflegedienste, Ämter und Beratungseinrichtungen</w:t>
      </w:r>
      <w:r>
        <w:rPr>
          <w:rFonts w:ascii="Verdana" w:hAnsi="Verdana" w:cs="Univers-Bold"/>
          <w:bCs/>
          <w:sz w:val="20"/>
        </w:rPr>
        <w:t>-z.B. Wohnraumberatung des LRA und Beratungsstelle für Senioren)</w:t>
      </w:r>
      <w:r w:rsidRPr="001E34F7">
        <w:rPr>
          <w:rFonts w:ascii="Verdana" w:hAnsi="Verdana" w:cs="Univers-Bold"/>
          <w:bCs/>
          <w:sz w:val="20"/>
        </w:rPr>
        <w:t xml:space="preserve"> und ehrenamtlicher Unterstützung (wie z.B. in Form von </w:t>
      </w:r>
      <w:r>
        <w:rPr>
          <w:rFonts w:ascii="Verdana" w:hAnsi="Verdana" w:cs="Univers-Bold"/>
          <w:bCs/>
          <w:sz w:val="20"/>
        </w:rPr>
        <w:t xml:space="preserve">organisierten </w:t>
      </w:r>
      <w:r w:rsidRPr="001E34F7">
        <w:rPr>
          <w:rFonts w:ascii="Verdana" w:hAnsi="Verdana" w:cs="Univers-Bold"/>
          <w:bCs/>
          <w:sz w:val="20"/>
        </w:rPr>
        <w:t>Nachbarschaftshilfen</w:t>
      </w:r>
      <w:r>
        <w:rPr>
          <w:rFonts w:ascii="Verdana" w:hAnsi="Verdana" w:cs="Univers-Bold"/>
          <w:bCs/>
          <w:sz w:val="20"/>
        </w:rPr>
        <w:t>, Lieferdiensten, wie z.B. die der Tafel</w:t>
      </w:r>
      <w:r w:rsidRPr="001E34F7">
        <w:rPr>
          <w:rFonts w:ascii="Verdana" w:hAnsi="Verdana" w:cs="Univers-Bold"/>
          <w:bCs/>
          <w:sz w:val="20"/>
        </w:rPr>
        <w:t>) und das Wissen</w:t>
      </w:r>
      <w:r>
        <w:rPr>
          <w:rFonts w:ascii="Verdana" w:hAnsi="Verdana" w:cs="Univers-Bold"/>
          <w:bCs/>
          <w:sz w:val="20"/>
        </w:rPr>
        <w:t xml:space="preserve"> darum</w:t>
      </w:r>
      <w:r w:rsidRPr="001E34F7">
        <w:rPr>
          <w:rFonts w:ascii="Verdana" w:hAnsi="Verdana" w:cs="Univers-Bold"/>
          <w:bCs/>
          <w:sz w:val="20"/>
        </w:rPr>
        <w:t xml:space="preserve">, was es alles gibt. </w:t>
      </w:r>
    </w:p>
    <w:p w:rsidR="0068281C" w:rsidRDefault="0068281C" w:rsidP="00C872C9"/>
    <w:p w:rsidR="00DB15D6" w:rsidRDefault="00C670E5" w:rsidP="00C066B0">
      <w:pPr>
        <w:pStyle w:val="Listenabsatz"/>
        <w:ind w:left="0"/>
        <w:rPr>
          <w:rFonts w:ascii="Verdana" w:hAnsi="Verdana"/>
          <w:sz w:val="20"/>
        </w:rPr>
      </w:pPr>
      <w:r w:rsidRPr="00DF35C1">
        <w:rPr>
          <w:rFonts w:ascii="Verdana" w:hAnsi="Verdana"/>
          <w:sz w:val="20"/>
        </w:rPr>
        <w:t xml:space="preserve">Den Altenpflegeschülern wurde durch diese Befragung bewusst, dass sich </w:t>
      </w:r>
      <w:r w:rsidR="001D0741">
        <w:rPr>
          <w:rFonts w:ascii="Verdana" w:hAnsi="Verdana"/>
          <w:sz w:val="20"/>
        </w:rPr>
        <w:t xml:space="preserve">auch </w:t>
      </w:r>
      <w:r w:rsidRPr="00DF35C1">
        <w:rPr>
          <w:rFonts w:ascii="Verdana" w:hAnsi="Verdana"/>
          <w:sz w:val="20"/>
        </w:rPr>
        <w:t>ihr Berufsbild ändern wird</w:t>
      </w:r>
      <w:r w:rsidR="001D0741">
        <w:rPr>
          <w:rFonts w:ascii="Verdana" w:hAnsi="Verdana"/>
          <w:sz w:val="20"/>
        </w:rPr>
        <w:t xml:space="preserve">, </w:t>
      </w:r>
      <w:r w:rsidRPr="00DF35C1">
        <w:rPr>
          <w:rFonts w:ascii="Verdana" w:hAnsi="Verdana"/>
          <w:sz w:val="20"/>
        </w:rPr>
        <w:t>z.B. durch eine verstärkte Nachfrage nach ambulanten Pflegeangeboten und Betreuungsleistungen.</w:t>
      </w:r>
    </w:p>
    <w:p w:rsidR="00DB15D6" w:rsidRDefault="00DB15D6" w:rsidP="00C066B0">
      <w:pPr>
        <w:pStyle w:val="Listenabsatz"/>
        <w:ind w:left="0"/>
        <w:rPr>
          <w:rFonts w:ascii="Verdana" w:hAnsi="Verdana"/>
          <w:sz w:val="20"/>
        </w:rPr>
      </w:pPr>
    </w:p>
    <w:p w:rsidR="00C670E5" w:rsidRPr="00DF35C1" w:rsidRDefault="00DB15D6" w:rsidP="00C066B0">
      <w:pPr>
        <w:pStyle w:val="Listenabsatz"/>
        <w:ind w:left="0"/>
        <w:rPr>
          <w:rFonts w:ascii="Verdana" w:hAnsi="Verdana"/>
          <w:sz w:val="20"/>
        </w:rPr>
      </w:pPr>
      <w:r>
        <w:rPr>
          <w:rFonts w:ascii="Verdana" w:hAnsi="Verdana"/>
          <w:sz w:val="20"/>
        </w:rPr>
        <w:t>Und das war auch ein erklärtes Ziel des Projekts; nämlich die Auseinandersetzung der Schüler mit dem strukturellen Wandel in der Gesellschaft und den Auswirkungen auf ihr Berufsfeld.</w:t>
      </w:r>
      <w:r w:rsidR="00C670E5" w:rsidRPr="00DF35C1">
        <w:rPr>
          <w:rFonts w:ascii="Verdana" w:hAnsi="Verdana"/>
          <w:sz w:val="20"/>
        </w:rPr>
        <w:t xml:space="preserve"> </w:t>
      </w:r>
    </w:p>
    <w:p w:rsidR="00C670E5" w:rsidRPr="00DF35C1" w:rsidRDefault="00C670E5" w:rsidP="00C670E5">
      <w:pPr>
        <w:rPr>
          <w:rFonts w:ascii="Verdana" w:hAnsi="Verdana"/>
          <w:sz w:val="20"/>
        </w:rPr>
      </w:pPr>
    </w:p>
    <w:p w:rsidR="00781E9C" w:rsidRDefault="00781E9C" w:rsidP="00781E9C">
      <w:pPr>
        <w:rPr>
          <w:rFonts w:ascii="Verdana" w:hAnsi="Verdana" w:cs="Univers-Bold"/>
          <w:bCs/>
        </w:rPr>
      </w:pPr>
    </w:p>
    <w:p w:rsidR="00781E9C" w:rsidRDefault="001D0741" w:rsidP="00781E9C">
      <w:pPr>
        <w:rPr>
          <w:rFonts w:ascii="Verdana" w:hAnsi="Verdana" w:cs="Univers-Bold"/>
          <w:bCs/>
        </w:rPr>
      </w:pPr>
      <w:r>
        <w:rPr>
          <w:rFonts w:ascii="Verdana" w:hAnsi="Verdana" w:cs="Univers-Bold"/>
          <w:bCs/>
        </w:rPr>
        <w:t>Danke</w:t>
      </w:r>
    </w:p>
    <w:p w:rsidR="0090725C" w:rsidRDefault="0090725C">
      <w:pPr>
        <w:rPr>
          <w:rFonts w:ascii="Verdana" w:hAnsi="Verdana" w:cs="Univers-Bold"/>
          <w:bCs/>
        </w:rPr>
      </w:pPr>
      <w:r>
        <w:rPr>
          <w:rFonts w:ascii="Verdana" w:hAnsi="Verdana" w:cs="Univers-Bold"/>
          <w:bCs/>
        </w:rPr>
        <w:br w:type="page"/>
      </w:r>
    </w:p>
    <w:p w:rsidR="00781E9C" w:rsidRDefault="0090725C">
      <w:pPr>
        <w:rPr>
          <w:rFonts w:ascii="Verdana" w:hAnsi="Verdana" w:cs="Univers-Bold"/>
          <w:bCs/>
        </w:rPr>
      </w:pPr>
      <w:r w:rsidRPr="0090725C">
        <w:rPr>
          <w:rFonts w:ascii="Verdana" w:hAnsi="Verdana" w:cs="Univers-Bold"/>
          <w:bCs/>
        </w:rPr>
        <w:drawing>
          <wp:anchor distT="0" distB="0" distL="114300" distR="114300" simplePos="0" relativeHeight="251668480" behindDoc="1" locked="0" layoutInCell="1" allowOverlap="1">
            <wp:simplePos x="0" y="0"/>
            <wp:positionH relativeFrom="column">
              <wp:posOffset>-306705</wp:posOffset>
            </wp:positionH>
            <wp:positionV relativeFrom="paragraph">
              <wp:posOffset>329565</wp:posOffset>
            </wp:positionV>
            <wp:extent cx="6473190" cy="7696200"/>
            <wp:effectExtent l="19050" t="0" r="3810" b="0"/>
            <wp:wrapTight wrapText="bothSides">
              <wp:wrapPolygon edited="0">
                <wp:start x="-64" y="0"/>
                <wp:lineTo x="-64" y="21547"/>
                <wp:lineTo x="21613" y="21547"/>
                <wp:lineTo x="21613" y="0"/>
                <wp:lineTo x="-64" y="0"/>
              </wp:wrapPolygon>
            </wp:wrapTight>
            <wp:docPr id="5" name="Bild 3" descr="C:\homepage\Ehrensache\Bilder\P102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mepage\Ehrensache\Bilder\P1020998.JPG"/>
                    <pic:cNvPicPr>
                      <a:picLocks noChangeAspect="1" noChangeArrowheads="1"/>
                    </pic:cNvPicPr>
                  </pic:nvPicPr>
                  <pic:blipFill>
                    <a:blip r:embed="rId9" cstate="print"/>
                    <a:srcRect/>
                    <a:stretch>
                      <a:fillRect/>
                    </a:stretch>
                  </pic:blipFill>
                  <pic:spPr bwMode="auto">
                    <a:xfrm>
                      <a:off x="0" y="0"/>
                      <a:ext cx="6473190" cy="7696200"/>
                    </a:xfrm>
                    <a:prstGeom prst="rect">
                      <a:avLst/>
                    </a:prstGeom>
                    <a:noFill/>
                    <a:ln w="9525">
                      <a:noFill/>
                      <a:miter lim="800000"/>
                      <a:headEnd/>
                      <a:tailEnd/>
                    </a:ln>
                  </pic:spPr>
                </pic:pic>
              </a:graphicData>
            </a:graphic>
          </wp:anchor>
        </w:drawing>
      </w:r>
    </w:p>
    <w:p w:rsidR="0090725C" w:rsidRDefault="0090725C">
      <w:pPr>
        <w:rPr>
          <w:rFonts w:ascii="QuaySansITCStd-Medium" w:hAnsi="QuaySansITCStd-Medium" w:cs="QuaySansITCStd-Medium"/>
          <w:b/>
          <w:color w:val="00B050"/>
          <w:sz w:val="44"/>
          <w:szCs w:val="54"/>
        </w:rPr>
      </w:pPr>
      <w:r>
        <w:rPr>
          <w:rFonts w:ascii="QuaySansITCStd-Medium" w:hAnsi="QuaySansITCStd-Medium" w:cs="QuaySansITCStd-Medium"/>
          <w:b/>
          <w:color w:val="00B050"/>
          <w:sz w:val="44"/>
          <w:szCs w:val="54"/>
        </w:rPr>
        <w:br w:type="page"/>
      </w:r>
    </w:p>
    <w:p w:rsidR="004210C1" w:rsidRPr="00F36471" w:rsidRDefault="00781E9C" w:rsidP="00781E9C">
      <w:pPr>
        <w:rPr>
          <w:b/>
          <w:color w:val="00B050"/>
          <w:sz w:val="2"/>
        </w:rPr>
      </w:pPr>
      <w:r w:rsidRPr="00781E9C">
        <w:rPr>
          <w:rFonts w:ascii="QuaySansITCStd-Medium" w:hAnsi="QuaySansITCStd-Medium" w:cs="QuaySansITCStd-Medium"/>
          <w:b/>
          <w:color w:val="00B050"/>
          <w:sz w:val="44"/>
          <w:szCs w:val="54"/>
        </w:rPr>
        <w:t>W</w:t>
      </w:r>
      <w:r>
        <w:rPr>
          <w:rFonts w:ascii="QuaySansITCStd-Medium" w:hAnsi="QuaySansITCStd-Medium" w:cs="QuaySansITCStd-Medium"/>
          <w:b/>
          <w:color w:val="00B050"/>
          <w:sz w:val="44"/>
          <w:szCs w:val="54"/>
        </w:rPr>
        <w:t>o</w:t>
      </w:r>
      <w:r w:rsidR="004210C1" w:rsidRPr="00F36471">
        <w:rPr>
          <w:rFonts w:ascii="QuaySansITCStd-Medium" w:hAnsi="QuaySansITCStd-Medium" w:cs="QuaySansITCStd-Medium"/>
          <w:b/>
          <w:color w:val="00B050"/>
          <w:sz w:val="44"/>
          <w:szCs w:val="54"/>
        </w:rPr>
        <w:t xml:space="preserve">hnen im Alter Forderungen der </w:t>
      </w:r>
      <w:proofErr w:type="spellStart"/>
      <w:r w:rsidR="004210C1" w:rsidRPr="00F36471">
        <w:rPr>
          <w:rFonts w:ascii="QuaySansITCStd-Medium" w:hAnsi="QuaySansITCStd-Medium" w:cs="QuaySansITCStd-Medium"/>
          <w:b/>
          <w:color w:val="00B050"/>
          <w:sz w:val="44"/>
          <w:szCs w:val="54"/>
        </w:rPr>
        <w:t>Bagso</w:t>
      </w:r>
      <w:proofErr w:type="spellEnd"/>
    </w:p>
    <w:p w:rsidR="004210C1" w:rsidRPr="00B87DC8" w:rsidRDefault="00B87DC8" w:rsidP="004210C1">
      <w:pPr>
        <w:rPr>
          <w:b/>
          <w:sz w:val="18"/>
        </w:rPr>
      </w:pPr>
      <w:r w:rsidRPr="00B87DC8">
        <w:rPr>
          <w:b/>
          <w:sz w:val="18"/>
        </w:rPr>
        <w:t>(Bundesarbeitsgemeinschaft der Seniorenorganisationen)</w:t>
      </w:r>
    </w:p>
    <w:p w:rsidR="004210C1" w:rsidRDefault="004210C1" w:rsidP="004210C1">
      <w:pPr>
        <w:rPr>
          <w:b/>
          <w:sz w:val="12"/>
        </w:rPr>
      </w:pPr>
    </w:p>
    <w:p w:rsidR="004210C1" w:rsidRDefault="004210C1" w:rsidP="004210C1">
      <w:pPr>
        <w:rPr>
          <w:b/>
          <w:sz w:val="12"/>
        </w:rPr>
      </w:pPr>
    </w:p>
    <w:p w:rsidR="004210C1" w:rsidRPr="006D425A" w:rsidRDefault="004210C1" w:rsidP="004210C1">
      <w:pPr>
        <w:pStyle w:val="Listenabsatz"/>
        <w:numPr>
          <w:ilvl w:val="0"/>
          <w:numId w:val="10"/>
        </w:numPr>
        <w:autoSpaceDE w:val="0"/>
        <w:autoSpaceDN w:val="0"/>
        <w:adjustRightInd w:val="0"/>
        <w:ind w:left="284" w:hanging="284"/>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WIE WOLLEN WIR MORGEN LEBEN? -</w:t>
      </w:r>
    </w:p>
    <w:p w:rsidR="004210C1" w:rsidRPr="006D425A" w:rsidRDefault="004210C1" w:rsidP="004210C1">
      <w:pPr>
        <w:pStyle w:val="Listenabsatz"/>
        <w:autoSpaceDE w:val="0"/>
        <w:autoSpaceDN w:val="0"/>
        <w:adjustRightInd w:val="0"/>
        <w:ind w:left="284"/>
        <w:rPr>
          <w:rFonts w:ascii="QuaySansITCStd-Medium" w:hAnsi="QuaySansITCStd-Medium" w:cs="QuaySansITCStd-Medium"/>
          <w:color w:val="0070C0"/>
          <w:sz w:val="20"/>
          <w:szCs w:val="28"/>
        </w:rPr>
      </w:pPr>
    </w:p>
    <w:p w:rsidR="004210C1" w:rsidRPr="006D425A" w:rsidRDefault="004210C1" w:rsidP="004210C1">
      <w:pPr>
        <w:pStyle w:val="Listenabsatz"/>
        <w:autoSpaceDE w:val="0"/>
        <w:autoSpaceDN w:val="0"/>
        <w:adjustRightInd w:val="0"/>
        <w:ind w:left="284"/>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Allein oder gemeinsam mit anderen in bezahlbaren</w:t>
      </w:r>
    </w:p>
    <w:p w:rsidR="004210C1" w:rsidRPr="006D425A" w:rsidRDefault="004210C1" w:rsidP="004210C1">
      <w:pPr>
        <w:autoSpaceDE w:val="0"/>
        <w:autoSpaceDN w:val="0"/>
        <w:adjustRightInd w:val="0"/>
        <w:ind w:firstLine="284"/>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lastRenderedPageBreak/>
        <w:t xml:space="preserve">und </w:t>
      </w:r>
      <w:proofErr w:type="spellStart"/>
      <w:r w:rsidRPr="006D425A">
        <w:rPr>
          <w:rFonts w:ascii="QuaySansITCStd-Medium" w:hAnsi="QuaySansITCStd-Medium" w:cs="QuaySansITCStd-Medium"/>
          <w:b/>
          <w:color w:val="0070C0"/>
          <w:sz w:val="28"/>
          <w:szCs w:val="28"/>
        </w:rPr>
        <w:t>barrierearmen</w:t>
      </w:r>
      <w:proofErr w:type="spellEnd"/>
      <w:r w:rsidRPr="006D425A">
        <w:rPr>
          <w:rFonts w:ascii="QuaySansITCStd-Medium" w:hAnsi="QuaySansITCStd-Medium" w:cs="QuaySansITCStd-Medium"/>
          <w:b/>
          <w:color w:val="0070C0"/>
          <w:sz w:val="28"/>
          <w:szCs w:val="28"/>
        </w:rPr>
        <w:t xml:space="preserve"> Wohnraum</w:t>
      </w:r>
    </w:p>
    <w:p w:rsidR="004210C1" w:rsidRPr="006D425A" w:rsidRDefault="004210C1" w:rsidP="004210C1">
      <w:pPr>
        <w:autoSpaceDE w:val="0"/>
        <w:autoSpaceDN w:val="0"/>
        <w:adjustRightInd w:val="0"/>
        <w:rPr>
          <w:rFonts w:ascii="QuaySansITCStd-Medium" w:hAnsi="QuaySansITCStd-Medium" w:cs="QuaySansITCStd-Medium"/>
          <w:b/>
          <w:color w:val="000000"/>
          <w:sz w:val="28"/>
          <w:szCs w:val="28"/>
        </w:rPr>
      </w:pPr>
    </w:p>
    <w:p w:rsidR="004210C1" w:rsidRPr="001C5361" w:rsidRDefault="004210C1" w:rsidP="004210C1">
      <w:pPr>
        <w:autoSpaceDE w:val="0"/>
        <w:autoSpaceDN w:val="0"/>
        <w:adjustRightInd w:val="0"/>
        <w:ind w:left="426" w:hanging="426"/>
        <w:rPr>
          <w:rFonts w:ascii="QuaySansITCStd-Medium" w:hAnsi="QuaySansITCStd-Medium" w:cs="QuaySansITCStd-Medium"/>
          <w:color w:val="00B050"/>
          <w:sz w:val="26"/>
          <w:szCs w:val="26"/>
        </w:rPr>
      </w:pPr>
      <w:r>
        <w:rPr>
          <w:rFonts w:ascii="QuaySansITCStd-Medium" w:hAnsi="QuaySansITCStd-Medium" w:cs="QuaySansITCStd-Medium"/>
          <w:color w:val="00B050"/>
          <w:sz w:val="26"/>
          <w:szCs w:val="26"/>
        </w:rPr>
        <w:t>1.</w:t>
      </w:r>
      <w:r>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bezahlbares Wohnen im Alter.</w:t>
      </w:r>
    </w:p>
    <w:p w:rsidR="004210C1" w:rsidRPr="006D425A" w:rsidRDefault="004210C1" w:rsidP="004210C1">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2.</w:t>
      </w:r>
      <w:r>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 xml:space="preserve">Wir fordern mehr </w:t>
      </w:r>
      <w:proofErr w:type="spellStart"/>
      <w:r w:rsidRPr="001C5361">
        <w:rPr>
          <w:rFonts w:ascii="QuaySansITCStd-Medium" w:hAnsi="QuaySansITCStd-Medium" w:cs="QuaySansITCStd-Medium"/>
          <w:color w:val="00B050"/>
          <w:sz w:val="26"/>
          <w:szCs w:val="26"/>
        </w:rPr>
        <w:t>barrierearme</w:t>
      </w:r>
      <w:proofErr w:type="spellEnd"/>
      <w:r w:rsidRPr="001C5361">
        <w:rPr>
          <w:rFonts w:ascii="QuaySansITCStd-Medium" w:hAnsi="QuaySansITCStd-Medium" w:cs="QuaySansITCStd-Medium"/>
          <w:color w:val="00B050"/>
          <w:sz w:val="26"/>
          <w:szCs w:val="26"/>
        </w:rPr>
        <w:t xml:space="preserve"> Häuser und</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Wohnungen.</w:t>
      </w:r>
    </w:p>
    <w:p w:rsidR="004210C1" w:rsidRPr="006D425A" w:rsidRDefault="004210C1" w:rsidP="004210C1">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3.</w:t>
      </w:r>
      <w:r>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gesetzliche Grundlagen, die</w:t>
      </w:r>
      <w:r>
        <w:rPr>
          <w:rFonts w:ascii="QuaySansITCStd-Medium" w:hAnsi="QuaySansITCStd-Medium" w:cs="QuaySansITCStd-Medium"/>
          <w:color w:val="00B050"/>
          <w:sz w:val="26"/>
          <w:szCs w:val="26"/>
        </w:rPr>
        <w:t xml:space="preserve"> </w:t>
      </w:r>
      <w:proofErr w:type="spellStart"/>
      <w:r w:rsidRPr="001C5361">
        <w:rPr>
          <w:rFonts w:ascii="QuaySansITCStd-Medium" w:hAnsi="QuaySansITCStd-Medium" w:cs="QuaySansITCStd-Medium"/>
          <w:color w:val="00B050"/>
          <w:sz w:val="26"/>
          <w:szCs w:val="26"/>
        </w:rPr>
        <w:t>barrierefreies</w:t>
      </w:r>
      <w:proofErr w:type="spellEnd"/>
      <w:r w:rsidRPr="001C5361">
        <w:rPr>
          <w:rFonts w:ascii="QuaySansITCStd-Medium" w:hAnsi="QuaySansITCStd-Medium" w:cs="QuaySansITCStd-Medium"/>
          <w:color w:val="00B050"/>
          <w:sz w:val="26"/>
          <w:szCs w:val="26"/>
        </w:rPr>
        <w:t xml:space="preserve"> Wohnen bei Neubauten und</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Kernsanierungen fördern.</w:t>
      </w:r>
    </w:p>
    <w:p w:rsidR="004210C1" w:rsidRPr="006D425A" w:rsidRDefault="004210C1" w:rsidP="004210C1">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4.</w:t>
      </w:r>
      <w:r>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die Vielfalt unterstützender</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Wohnformen.</w:t>
      </w:r>
    </w:p>
    <w:p w:rsidR="004210C1" w:rsidRPr="006D425A" w:rsidRDefault="004210C1" w:rsidP="004210C1">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 xml:space="preserve">5. </w:t>
      </w:r>
      <w:r>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die Entwicklung und Verbreitung</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technikbasierter Assistenzsysteme.</w:t>
      </w:r>
    </w:p>
    <w:p w:rsidR="004210C1" w:rsidRPr="006D425A" w:rsidRDefault="004210C1" w:rsidP="004210C1">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 xml:space="preserve">6. </w:t>
      </w:r>
      <w:r>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w:t>
      </w:r>
      <w:proofErr w:type="spellStart"/>
      <w:r w:rsidRPr="001C5361">
        <w:rPr>
          <w:rFonts w:ascii="QuaySansITCStd-Medium" w:hAnsi="QuaySansITCStd-Medium" w:cs="QuaySansITCStd-Medium"/>
          <w:color w:val="00B050"/>
          <w:sz w:val="26"/>
          <w:szCs w:val="26"/>
        </w:rPr>
        <w:t>barrierefreies</w:t>
      </w:r>
      <w:proofErr w:type="spellEnd"/>
      <w:r w:rsidRPr="001C5361">
        <w:rPr>
          <w:rFonts w:ascii="QuaySansITCStd-Medium" w:hAnsi="QuaySansITCStd-Medium" w:cs="QuaySansITCStd-Medium"/>
          <w:color w:val="00B050"/>
          <w:sz w:val="26"/>
          <w:szCs w:val="26"/>
        </w:rPr>
        <w:t xml:space="preserve"> und </w:t>
      </w:r>
      <w:proofErr w:type="spellStart"/>
      <w:r w:rsidRPr="001C5361">
        <w:rPr>
          <w:rFonts w:ascii="QuaySansITCStd-Medium" w:hAnsi="QuaySansITCStd-Medium" w:cs="QuaySansITCStd-Medium"/>
          <w:color w:val="00B050"/>
          <w:sz w:val="26"/>
          <w:szCs w:val="26"/>
        </w:rPr>
        <w:t>barrierearmes</w:t>
      </w:r>
      <w:proofErr w:type="spellEnd"/>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Bauen“ als Pflichtfach in den Fort- und</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Ausbildungsordnungen von Architekten,</w:t>
      </w:r>
      <w:r w:rsidR="007A03F9">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Ingenieuren, Stadtplanern und Handwerkern.</w:t>
      </w:r>
    </w:p>
    <w:p w:rsidR="004210C1" w:rsidRPr="001C5361" w:rsidRDefault="004210C1" w:rsidP="004210C1">
      <w:pPr>
        <w:autoSpaceDE w:val="0"/>
        <w:autoSpaceDN w:val="0"/>
        <w:adjustRightInd w:val="0"/>
        <w:ind w:left="426" w:hanging="426"/>
        <w:rPr>
          <w:b/>
          <w:color w:val="00B050"/>
          <w:sz w:val="12"/>
        </w:rPr>
      </w:pPr>
      <w:r w:rsidRPr="001C5361">
        <w:rPr>
          <w:rFonts w:ascii="QuaySansITCStd-Medium" w:hAnsi="QuaySansITCStd-Medium" w:cs="QuaySansITCStd-Medium"/>
          <w:color w:val="00B050"/>
          <w:sz w:val="26"/>
          <w:szCs w:val="26"/>
        </w:rPr>
        <w:t xml:space="preserve">7. </w:t>
      </w:r>
      <w:r>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Information, Beratung und</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Begleitung zu „Wohnen im Alter“ für die</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Betroffenen.</w:t>
      </w:r>
    </w:p>
    <w:p w:rsidR="004210C1" w:rsidRDefault="004210C1" w:rsidP="004210C1">
      <w:pPr>
        <w:rPr>
          <w:b/>
          <w:sz w:val="12"/>
        </w:rPr>
      </w:pPr>
    </w:p>
    <w:p w:rsidR="004210C1" w:rsidRDefault="004210C1" w:rsidP="004210C1">
      <w:pPr>
        <w:autoSpaceDE w:val="0"/>
        <w:autoSpaceDN w:val="0"/>
        <w:adjustRightInd w:val="0"/>
        <w:rPr>
          <w:rFonts w:ascii="QuaySansITCStd-Medium" w:hAnsi="QuaySansITCStd-Medium" w:cs="QuaySansITCStd-Medium"/>
          <w:color w:val="0070C0"/>
          <w:sz w:val="28"/>
          <w:szCs w:val="28"/>
        </w:rPr>
      </w:pPr>
    </w:p>
    <w:p w:rsidR="004210C1" w:rsidRPr="006D425A" w:rsidRDefault="004210C1" w:rsidP="004210C1">
      <w:pPr>
        <w:autoSpaceDE w:val="0"/>
        <w:autoSpaceDN w:val="0"/>
        <w:adjustRightInd w:val="0"/>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B. WIE WOLLEN WIR MORGEN LEBEN? –</w:t>
      </w:r>
    </w:p>
    <w:p w:rsidR="004210C1" w:rsidRPr="006D425A" w:rsidRDefault="004210C1" w:rsidP="004210C1">
      <w:pPr>
        <w:autoSpaceDE w:val="0"/>
        <w:autoSpaceDN w:val="0"/>
        <w:adjustRightInd w:val="0"/>
        <w:ind w:firstLine="708"/>
        <w:rPr>
          <w:rFonts w:ascii="QuaySansITCStd-Medium" w:hAnsi="QuaySansITCStd-Medium" w:cs="QuaySansITCStd-Medium"/>
          <w:b/>
          <w:color w:val="0070C0"/>
          <w:sz w:val="20"/>
          <w:szCs w:val="28"/>
        </w:rPr>
      </w:pPr>
    </w:p>
    <w:p w:rsidR="004210C1" w:rsidRPr="006D425A" w:rsidRDefault="004210C1" w:rsidP="004210C1">
      <w:pPr>
        <w:autoSpaceDE w:val="0"/>
        <w:autoSpaceDN w:val="0"/>
        <w:adjustRightInd w:val="0"/>
        <w:ind w:firstLine="708"/>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In einem aktivierenden und sicheren</w:t>
      </w:r>
    </w:p>
    <w:p w:rsidR="004210C1" w:rsidRPr="006D425A" w:rsidRDefault="004210C1" w:rsidP="004210C1">
      <w:pPr>
        <w:autoSpaceDE w:val="0"/>
        <w:autoSpaceDN w:val="0"/>
        <w:adjustRightInd w:val="0"/>
        <w:ind w:firstLine="708"/>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Wohnumfeld</w:t>
      </w:r>
    </w:p>
    <w:p w:rsidR="004210C1" w:rsidRPr="006D425A" w:rsidRDefault="004210C1" w:rsidP="004210C1">
      <w:pPr>
        <w:autoSpaceDE w:val="0"/>
        <w:autoSpaceDN w:val="0"/>
        <w:adjustRightInd w:val="0"/>
        <w:rPr>
          <w:rFonts w:ascii="QuaySansITCStd-Medium" w:hAnsi="QuaySansITCStd-Medium" w:cs="QuaySansITCStd-Medium"/>
          <w:b/>
          <w:color w:val="0070C0"/>
          <w:sz w:val="28"/>
          <w:szCs w:val="28"/>
        </w:rPr>
      </w:pPr>
    </w:p>
    <w:p w:rsidR="004210C1" w:rsidRPr="001C5361" w:rsidRDefault="004210C1" w:rsidP="004210C1">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 xml:space="preserve">8. </w:t>
      </w:r>
      <w:r>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eine präventive Gestaltung</w:t>
      </w:r>
      <w:r>
        <w:rPr>
          <w:rFonts w:ascii="QuaySansITCStd-Medium" w:hAnsi="QuaySansITCStd-Medium" w:cs="QuaySansITCStd-Medium"/>
          <w:color w:val="00B050"/>
          <w:sz w:val="26"/>
          <w:szCs w:val="26"/>
        </w:rPr>
        <w:t xml:space="preserve"> </w:t>
      </w:r>
      <w:r w:rsidR="007A03F9">
        <w:rPr>
          <w:rFonts w:ascii="QuaySansITCStd-Medium" w:hAnsi="QuaySansITCStd-Medium" w:cs="QuaySansITCStd-Medium"/>
          <w:color w:val="00B050"/>
          <w:sz w:val="26"/>
          <w:szCs w:val="26"/>
        </w:rPr>
        <w:t>d</w:t>
      </w:r>
      <w:r w:rsidRPr="001C5361">
        <w:rPr>
          <w:rFonts w:ascii="QuaySansITCStd-Medium" w:hAnsi="QuaySansITCStd-Medium" w:cs="QuaySansITCStd-Medium"/>
          <w:color w:val="00B050"/>
          <w:sz w:val="26"/>
          <w:szCs w:val="26"/>
        </w:rPr>
        <w:t>es Wohnumfelds, d</w:t>
      </w:r>
      <w:r w:rsidR="007A03F9">
        <w:rPr>
          <w:rFonts w:ascii="QuaySansITCStd-Medium" w:hAnsi="QuaySansITCStd-Medium" w:cs="QuaySansITCStd-Medium"/>
          <w:color w:val="00B050"/>
          <w:sz w:val="26"/>
          <w:szCs w:val="26"/>
        </w:rPr>
        <w:t>as</w:t>
      </w:r>
      <w:r w:rsidRPr="001C5361">
        <w:rPr>
          <w:rFonts w:ascii="QuaySansITCStd-Medium" w:hAnsi="QuaySansITCStd-Medium" w:cs="QuaySansITCStd-Medium"/>
          <w:color w:val="00B050"/>
          <w:sz w:val="26"/>
          <w:szCs w:val="26"/>
        </w:rPr>
        <w:t xml:space="preserve"> </w:t>
      </w:r>
      <w:proofErr w:type="spellStart"/>
      <w:r w:rsidRPr="001C5361">
        <w:rPr>
          <w:rFonts w:ascii="QuaySansITCStd-Medium" w:hAnsi="QuaySansITCStd-Medium" w:cs="QuaySansITCStd-Medium"/>
          <w:color w:val="00B050"/>
          <w:sz w:val="26"/>
          <w:szCs w:val="26"/>
        </w:rPr>
        <w:t>barrierefrei</w:t>
      </w:r>
      <w:proofErr w:type="spellEnd"/>
      <w:r w:rsidRPr="001C5361">
        <w:rPr>
          <w:rFonts w:ascii="QuaySansITCStd-Medium" w:hAnsi="QuaySansITCStd-Medium" w:cs="QuaySansITCStd-Medium"/>
          <w:color w:val="00B050"/>
          <w:sz w:val="26"/>
          <w:szCs w:val="26"/>
        </w:rPr>
        <w:t xml:space="preserve"> oder</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 xml:space="preserve">wenigstens </w:t>
      </w:r>
      <w:proofErr w:type="spellStart"/>
      <w:r w:rsidRPr="001C5361">
        <w:rPr>
          <w:rFonts w:ascii="QuaySansITCStd-Medium" w:hAnsi="QuaySansITCStd-Medium" w:cs="QuaySansITCStd-Medium"/>
          <w:color w:val="00B050"/>
          <w:sz w:val="26"/>
          <w:szCs w:val="26"/>
        </w:rPr>
        <w:t>barrierearm</w:t>
      </w:r>
      <w:proofErr w:type="spellEnd"/>
      <w:r w:rsidRPr="001C5361">
        <w:rPr>
          <w:rFonts w:ascii="QuaySansITCStd-Medium" w:hAnsi="QuaySansITCStd-Medium" w:cs="QuaySansITCStd-Medium"/>
          <w:color w:val="00B050"/>
          <w:sz w:val="26"/>
          <w:szCs w:val="26"/>
        </w:rPr>
        <w:t xml:space="preserve"> sein muss und</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zu Aktivitäten anregt.</w:t>
      </w:r>
    </w:p>
    <w:p w:rsidR="004210C1" w:rsidRPr="001C5361" w:rsidRDefault="004210C1" w:rsidP="004210C1">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 xml:space="preserve">9. </w:t>
      </w:r>
      <w:r>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neue soziale und kulturelle</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Begegnungsorte zu schaffen und bestehende</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Angebote zu erhalten.</w:t>
      </w:r>
    </w:p>
    <w:p w:rsidR="004210C1" w:rsidRPr="001C5361" w:rsidRDefault="004210C1" w:rsidP="004210C1">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10. Wir fordern einen funktionierenden</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öffentlichen Personennahverkehr (ÖPNV).</w:t>
      </w:r>
    </w:p>
    <w:p w:rsidR="004210C1" w:rsidRPr="001C5361" w:rsidRDefault="004210C1" w:rsidP="004210C1">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11. Wir fordern eine wohnortnahe Versorgung</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mit Gütern des täglichen Bedarfs und</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Dienstleistungen.</w:t>
      </w:r>
    </w:p>
    <w:p w:rsidR="004210C1" w:rsidRPr="001C5361" w:rsidRDefault="004210C1" w:rsidP="004210C1">
      <w:pPr>
        <w:rPr>
          <w:rFonts w:ascii="QuaySansITCStd-Medium" w:hAnsi="QuaySansITCStd-Medium" w:cs="QuaySansITCStd-Medium"/>
          <w:color w:val="00B050"/>
          <w:sz w:val="26"/>
          <w:szCs w:val="26"/>
        </w:rPr>
      </w:pPr>
    </w:p>
    <w:p w:rsidR="004210C1" w:rsidRPr="006D425A" w:rsidRDefault="004210C1" w:rsidP="004210C1">
      <w:pPr>
        <w:autoSpaceDE w:val="0"/>
        <w:autoSpaceDN w:val="0"/>
        <w:adjustRightInd w:val="0"/>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C. WIE WOLLEN WIR MORGEN LEBEN? –</w:t>
      </w:r>
    </w:p>
    <w:p w:rsidR="004210C1" w:rsidRPr="006D425A" w:rsidRDefault="004210C1" w:rsidP="004210C1">
      <w:pPr>
        <w:autoSpaceDE w:val="0"/>
        <w:autoSpaceDN w:val="0"/>
        <w:adjustRightInd w:val="0"/>
        <w:ind w:firstLine="708"/>
        <w:rPr>
          <w:rFonts w:ascii="QuaySansITCStd-Medium" w:hAnsi="QuaySansITCStd-Medium" w:cs="QuaySansITCStd-Medium"/>
          <w:b/>
          <w:color w:val="0070C0"/>
          <w:sz w:val="20"/>
          <w:szCs w:val="28"/>
        </w:rPr>
      </w:pPr>
    </w:p>
    <w:p w:rsidR="004210C1" w:rsidRPr="006D425A" w:rsidRDefault="004210C1" w:rsidP="004210C1">
      <w:pPr>
        <w:autoSpaceDE w:val="0"/>
        <w:autoSpaceDN w:val="0"/>
        <w:adjustRightInd w:val="0"/>
        <w:ind w:firstLine="708"/>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Umgeben von sozialen Netzen</w:t>
      </w:r>
    </w:p>
    <w:p w:rsidR="004210C1" w:rsidRPr="006D425A" w:rsidRDefault="004210C1" w:rsidP="004210C1">
      <w:pPr>
        <w:autoSpaceDE w:val="0"/>
        <w:autoSpaceDN w:val="0"/>
        <w:adjustRightInd w:val="0"/>
        <w:rPr>
          <w:rFonts w:ascii="QuaySansITCStd-Medium" w:hAnsi="QuaySansITCStd-Medium" w:cs="QuaySansITCStd-Medium"/>
          <w:b/>
          <w:color w:val="00B050"/>
          <w:sz w:val="26"/>
          <w:szCs w:val="26"/>
        </w:rPr>
      </w:pPr>
    </w:p>
    <w:p w:rsidR="004210C1" w:rsidRPr="001C5361" w:rsidRDefault="004210C1" w:rsidP="004210C1">
      <w:pPr>
        <w:autoSpaceDE w:val="0"/>
        <w:autoSpaceDN w:val="0"/>
        <w:adjustRightInd w:val="0"/>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12. Wir fordern die stärkere Förderung</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informeller sozialer Netze.</w:t>
      </w:r>
    </w:p>
    <w:p w:rsidR="004210C1" w:rsidRPr="001C5361" w:rsidRDefault="004210C1" w:rsidP="004210C1">
      <w:pPr>
        <w:autoSpaceDE w:val="0"/>
        <w:autoSpaceDN w:val="0"/>
        <w:adjustRightInd w:val="0"/>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13. Wir fordern bezahlbare haushaltsnahe</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 xml:space="preserve">Dienstleistungen. </w:t>
      </w:r>
    </w:p>
    <w:p w:rsidR="004210C1" w:rsidRPr="001C5361" w:rsidRDefault="004210C1" w:rsidP="004210C1">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14. Wir fordern wohnortnahe Beratungsstellen</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mit Begegnungsstrukturen und den Ausbau</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ambulanter sozialer Dienste.</w:t>
      </w:r>
    </w:p>
    <w:p w:rsidR="004210C1" w:rsidRPr="001C5361" w:rsidRDefault="004210C1" w:rsidP="004210C1">
      <w:pPr>
        <w:autoSpaceDE w:val="0"/>
        <w:autoSpaceDN w:val="0"/>
        <w:adjustRightInd w:val="0"/>
        <w:rPr>
          <w:b/>
          <w:color w:val="00B050"/>
          <w:sz w:val="12"/>
        </w:rPr>
      </w:pPr>
      <w:r w:rsidRPr="001C5361">
        <w:rPr>
          <w:rFonts w:ascii="QuaySansITCStd-Medium" w:hAnsi="QuaySansITCStd-Medium" w:cs="QuaySansITCStd-Medium"/>
          <w:color w:val="00B050"/>
          <w:sz w:val="26"/>
          <w:szCs w:val="26"/>
        </w:rPr>
        <w:t>15. Wir fordern mobile, zugehende Dienste</w:t>
      </w:r>
      <w:r>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im ländlichen Raum.</w:t>
      </w:r>
    </w:p>
    <w:p w:rsidR="004210C1" w:rsidRPr="001C5361" w:rsidRDefault="004210C1" w:rsidP="004210C1">
      <w:pPr>
        <w:pStyle w:val="Listenabsatz"/>
        <w:rPr>
          <w:b/>
          <w:sz w:val="12"/>
        </w:rPr>
      </w:pPr>
    </w:p>
    <w:p w:rsidR="00C872C9" w:rsidRDefault="00C872C9" w:rsidP="00E1743A">
      <w:pPr>
        <w:shd w:val="clear" w:color="auto" w:fill="FFFFFF"/>
        <w:tabs>
          <w:tab w:val="right" w:pos="9072"/>
        </w:tabs>
        <w:spacing w:before="100" w:beforeAutospacing="1" w:after="100" w:afterAutospacing="1" w:line="336" w:lineRule="atLeast"/>
        <w:rPr>
          <w:rFonts w:eastAsia="Times New Roman" w:cs="Arial"/>
          <w:color w:val="5C5C5C"/>
          <w:sz w:val="24"/>
          <w:szCs w:val="24"/>
          <w:lang w:eastAsia="de-DE"/>
        </w:rPr>
      </w:pPr>
    </w:p>
    <w:p w:rsidR="004210C1" w:rsidRDefault="004210C1">
      <w:pPr>
        <w:rPr>
          <w:rFonts w:eastAsia="Times New Roman" w:cs="Arial"/>
          <w:color w:val="5C5C5C"/>
          <w:sz w:val="24"/>
          <w:szCs w:val="24"/>
          <w:lang w:eastAsia="de-DE"/>
        </w:rPr>
      </w:pPr>
      <w:r>
        <w:rPr>
          <w:rFonts w:eastAsia="Times New Roman" w:cs="Arial"/>
          <w:color w:val="5C5C5C"/>
          <w:sz w:val="24"/>
          <w:szCs w:val="24"/>
          <w:lang w:eastAsia="de-DE"/>
        </w:rPr>
        <w:br w:type="page"/>
      </w:r>
    </w:p>
    <w:p w:rsidR="00C872C9" w:rsidRDefault="00C872C9" w:rsidP="00E1743A">
      <w:pPr>
        <w:shd w:val="clear" w:color="auto" w:fill="FFFFFF"/>
        <w:tabs>
          <w:tab w:val="right" w:pos="9072"/>
        </w:tabs>
        <w:spacing w:before="100" w:beforeAutospacing="1" w:after="100" w:afterAutospacing="1" w:line="336" w:lineRule="atLeast"/>
        <w:rPr>
          <w:rFonts w:eastAsia="Times New Roman" w:cs="Arial"/>
          <w:color w:val="5C5C5C"/>
          <w:sz w:val="24"/>
          <w:szCs w:val="24"/>
          <w:lang w:eastAsia="de-DE"/>
        </w:rPr>
      </w:pPr>
    </w:p>
    <w:p w:rsidR="00E1743A" w:rsidRPr="00E1743A" w:rsidRDefault="00E1743A" w:rsidP="00E1743A">
      <w:pPr>
        <w:shd w:val="clear" w:color="auto" w:fill="FFFFFF"/>
        <w:tabs>
          <w:tab w:val="right" w:pos="9072"/>
        </w:tabs>
        <w:spacing w:before="100" w:beforeAutospacing="1" w:after="100" w:afterAutospacing="1" w:line="336" w:lineRule="atLeast"/>
        <w:rPr>
          <w:rFonts w:eastAsia="Times New Roman" w:cs="Arial"/>
          <w:color w:val="5C5C5C"/>
          <w:sz w:val="24"/>
          <w:szCs w:val="24"/>
          <w:lang w:eastAsia="de-DE"/>
        </w:rPr>
      </w:pPr>
      <w:r w:rsidRPr="00E1743A">
        <w:rPr>
          <w:rFonts w:eastAsia="Times New Roman" w:cs="Arial"/>
          <w:color w:val="5C5C5C"/>
          <w:sz w:val="24"/>
          <w:szCs w:val="24"/>
          <w:lang w:eastAsia="de-DE"/>
        </w:rPr>
        <w:t>Mühldorf - Im Rathaus der Stadt Mühldorf präsentierten Schülerinnen und Schüler zweier Altenpflegeklassen des Beruflichen Schulzentrums ihre Projektarbeiten zum Thema "Wohnen im Alter". In vier Gruppen führten sie von Ostern bis Pfingsten Umfragen im Stadtplatz durch.</w:t>
      </w:r>
      <w:r w:rsidRPr="00E1743A">
        <w:rPr>
          <w:rFonts w:eastAsia="Times New Roman" w:cs="Arial"/>
          <w:color w:val="5C5C5C"/>
          <w:sz w:val="24"/>
          <w:szCs w:val="24"/>
          <w:lang w:eastAsia="de-DE"/>
        </w:rPr>
        <w:tab/>
      </w:r>
    </w:p>
    <w:p w:rsidR="00E1743A" w:rsidRPr="00E1743A" w:rsidRDefault="00E1743A" w:rsidP="00E1743A">
      <w:pPr>
        <w:shd w:val="clear" w:color="auto" w:fill="FFFFFF"/>
        <w:spacing w:line="336" w:lineRule="atLeast"/>
        <w:rPr>
          <w:rFonts w:eastAsia="Times New Roman" w:cs="Arial"/>
          <w:color w:val="5C5C5C"/>
          <w:sz w:val="7"/>
          <w:szCs w:val="7"/>
          <w:lang w:eastAsia="de-DE"/>
        </w:rPr>
      </w:pPr>
      <w:r>
        <w:rPr>
          <w:rFonts w:eastAsia="Times New Roman" w:cs="Arial"/>
          <w:noProof/>
          <w:color w:val="0000FF"/>
          <w:sz w:val="7"/>
          <w:szCs w:val="7"/>
          <w:lang w:eastAsia="de-DE"/>
        </w:rPr>
        <w:drawing>
          <wp:inline distT="0" distB="0" distL="0" distR="0">
            <wp:extent cx="6334760" cy="4744720"/>
            <wp:effectExtent l="19050" t="0" r="8890" b="0"/>
            <wp:docPr id="1" name="Bild 1" descr="Lauschten gespannt den Ausführungen der Altenpflegeschüler: Ehrensache-Geschäftsführer Alfons Wastlhuber, Bürgermeisterin Marianne Zollner und Schulleiter Max Heimerl (von links). Foto sj">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schten gespannt den Ausführungen der Altenpflegeschüler: Ehrensache-Geschäftsführer Alfons Wastlhuber, Bürgermeisterin Marianne Zollner und Schulleiter Max Heimerl (von links). Foto sj">
                      <a:hlinkClick r:id="rId11"/>
                    </pic:cNvPr>
                    <pic:cNvPicPr>
                      <a:picLocks noChangeAspect="1" noChangeArrowheads="1"/>
                    </pic:cNvPicPr>
                  </pic:nvPicPr>
                  <pic:blipFill>
                    <a:blip r:embed="rId12" cstate="print"/>
                    <a:srcRect/>
                    <a:stretch>
                      <a:fillRect/>
                    </a:stretch>
                  </pic:blipFill>
                  <pic:spPr bwMode="auto">
                    <a:xfrm>
                      <a:off x="0" y="0"/>
                      <a:ext cx="6334760" cy="4744720"/>
                    </a:xfrm>
                    <a:prstGeom prst="rect">
                      <a:avLst/>
                    </a:prstGeom>
                    <a:noFill/>
                    <a:ln w="9525">
                      <a:noFill/>
                      <a:miter lim="800000"/>
                      <a:headEnd/>
                      <a:tailEnd/>
                    </a:ln>
                  </pic:spPr>
                </pic:pic>
              </a:graphicData>
            </a:graphic>
          </wp:inline>
        </w:drawing>
      </w:r>
    </w:p>
    <w:p w:rsidR="00E1743A" w:rsidRPr="00E1743A" w:rsidRDefault="00E1743A" w:rsidP="00E1743A">
      <w:pPr>
        <w:shd w:val="clear" w:color="auto" w:fill="FFFFFF"/>
        <w:spacing w:before="100" w:beforeAutospacing="1" w:after="100" w:afterAutospacing="1" w:line="336" w:lineRule="atLeast"/>
        <w:rPr>
          <w:rFonts w:eastAsia="Times New Roman" w:cs="Arial"/>
          <w:color w:val="5C5C5C"/>
          <w:sz w:val="24"/>
          <w:szCs w:val="24"/>
          <w:lang w:eastAsia="de-DE"/>
        </w:rPr>
      </w:pPr>
      <w:r w:rsidRPr="00E1743A">
        <w:rPr>
          <w:rFonts w:eastAsia="Times New Roman" w:cs="Arial"/>
          <w:color w:val="5C5C5C"/>
          <w:sz w:val="24"/>
          <w:szCs w:val="24"/>
          <w:lang w:eastAsia="de-DE"/>
        </w:rPr>
        <w:t>© OVB</w:t>
      </w:r>
    </w:p>
    <w:p w:rsidR="00E1743A" w:rsidRPr="00E1743A" w:rsidRDefault="00E1743A" w:rsidP="00E1743A">
      <w:pPr>
        <w:shd w:val="clear" w:color="auto" w:fill="FFFFFF"/>
        <w:spacing w:before="100" w:beforeAutospacing="1" w:after="100" w:afterAutospacing="1" w:line="336" w:lineRule="atLeast"/>
        <w:rPr>
          <w:rFonts w:eastAsia="Times New Roman" w:cs="Arial"/>
          <w:color w:val="5C5C5C"/>
          <w:sz w:val="12"/>
          <w:szCs w:val="24"/>
          <w:lang w:eastAsia="de-DE"/>
        </w:rPr>
      </w:pPr>
      <w:r w:rsidRPr="00E1743A">
        <w:rPr>
          <w:rFonts w:eastAsia="Times New Roman" w:cs="Arial"/>
          <w:color w:val="5C5C5C"/>
          <w:sz w:val="12"/>
          <w:szCs w:val="24"/>
          <w:lang w:eastAsia="de-DE"/>
        </w:rPr>
        <w:t xml:space="preserve">Lauschten gespannt den Ausführungen der Altenpflegeschüler: Ehrensache-Geschäftsführer Alfons Wastlhuber, Bürgermeisterin Marianne Zollner und Schulleiter Max </w:t>
      </w:r>
      <w:proofErr w:type="spellStart"/>
      <w:r w:rsidRPr="00E1743A">
        <w:rPr>
          <w:rFonts w:eastAsia="Times New Roman" w:cs="Arial"/>
          <w:color w:val="5C5C5C"/>
          <w:sz w:val="12"/>
          <w:szCs w:val="24"/>
          <w:lang w:eastAsia="de-DE"/>
        </w:rPr>
        <w:t>Heimerl</w:t>
      </w:r>
      <w:proofErr w:type="spellEnd"/>
      <w:r w:rsidRPr="00E1743A">
        <w:rPr>
          <w:rFonts w:eastAsia="Times New Roman" w:cs="Arial"/>
          <w:color w:val="5C5C5C"/>
          <w:sz w:val="12"/>
          <w:szCs w:val="24"/>
          <w:lang w:eastAsia="de-DE"/>
        </w:rPr>
        <w:t xml:space="preserve"> (von links). </w:t>
      </w:r>
    </w:p>
    <w:p w:rsidR="00E1743A" w:rsidRPr="00E1743A" w:rsidRDefault="00E1743A" w:rsidP="00E1743A">
      <w:pPr>
        <w:shd w:val="clear" w:color="auto" w:fill="FFFFFF"/>
        <w:spacing w:before="100" w:beforeAutospacing="1" w:after="100" w:afterAutospacing="1" w:line="336" w:lineRule="atLeast"/>
        <w:rPr>
          <w:rFonts w:eastAsia="Times New Roman" w:cs="Arial"/>
          <w:color w:val="5C5C5C"/>
          <w:sz w:val="24"/>
          <w:szCs w:val="24"/>
          <w:lang w:eastAsia="de-DE"/>
        </w:rPr>
      </w:pPr>
      <w:r w:rsidRPr="00E1743A">
        <w:rPr>
          <w:rFonts w:eastAsia="Times New Roman" w:cs="Arial"/>
          <w:color w:val="5C5C5C"/>
          <w:sz w:val="24"/>
          <w:szCs w:val="24"/>
          <w:lang w:eastAsia="de-DE"/>
        </w:rPr>
        <w:t>In Kooperation mit der Freiwilligenagentur "Ehrensache" regten sie die Befragten dazu an, sich über ihre Zukunft Gedanken zu machen.</w:t>
      </w:r>
    </w:p>
    <w:p w:rsidR="00E1743A" w:rsidRPr="00E1743A" w:rsidRDefault="00E1743A" w:rsidP="00E1743A">
      <w:pPr>
        <w:shd w:val="clear" w:color="auto" w:fill="FFFFFF"/>
        <w:spacing w:before="100" w:beforeAutospacing="1" w:after="100" w:afterAutospacing="1" w:line="336" w:lineRule="atLeast"/>
        <w:rPr>
          <w:rFonts w:eastAsia="Times New Roman" w:cs="Arial"/>
          <w:color w:val="5C5C5C"/>
          <w:sz w:val="24"/>
          <w:szCs w:val="24"/>
          <w:lang w:eastAsia="de-DE"/>
        </w:rPr>
      </w:pPr>
      <w:r w:rsidRPr="00E1743A">
        <w:rPr>
          <w:rFonts w:eastAsia="Times New Roman" w:cs="Arial"/>
          <w:color w:val="5C5C5C"/>
          <w:sz w:val="24"/>
          <w:szCs w:val="24"/>
          <w:lang w:eastAsia="de-DE"/>
        </w:rPr>
        <w:t>Eine Gruppe der Schüler befragte die Bevölkerung zum Thema "Wohnen zu Hause", wobei ersichtlich wurde, dass sich die Menschen im Alter von 20 bis 30 Jahren bisher keine Gedanken über ihr Leben im Alter gemacht haben. Im Gegensatz dazu steht die Altersgruppe der 40- bis 60-Jährigen, die, so lange es die Gesundheit erlaubt, zu Hause wohnen möchte.</w:t>
      </w:r>
    </w:p>
    <w:p w:rsidR="00E1743A" w:rsidRPr="00E1743A" w:rsidRDefault="00E1743A" w:rsidP="00E1743A">
      <w:pPr>
        <w:shd w:val="clear" w:color="auto" w:fill="FFFFFF"/>
        <w:spacing w:before="100" w:beforeAutospacing="1" w:after="100" w:afterAutospacing="1" w:line="336" w:lineRule="atLeast"/>
        <w:rPr>
          <w:rFonts w:eastAsia="Times New Roman" w:cs="Arial"/>
          <w:color w:val="5C5C5C"/>
          <w:sz w:val="24"/>
          <w:szCs w:val="24"/>
          <w:lang w:eastAsia="de-DE"/>
        </w:rPr>
      </w:pPr>
      <w:r w:rsidRPr="00E1743A">
        <w:rPr>
          <w:rFonts w:eastAsia="Times New Roman" w:cs="Arial"/>
          <w:color w:val="5C5C5C"/>
          <w:sz w:val="24"/>
          <w:szCs w:val="24"/>
          <w:lang w:eastAsia="de-DE"/>
        </w:rPr>
        <w:lastRenderedPageBreak/>
        <w:t>Auch über das Modell eines Mehr-Generationen-Hauses klärten die Schüler die Passanten auf - und stießen dabei auf großes Interesse. Ein Konzept, das auch Bürgermeisterin Marianne Zollner behagt: "Wir könnten uns als Stadt durchaus vorstellen, ein Mehr-Generationen-Haus anzubieten."</w:t>
      </w:r>
    </w:p>
    <w:p w:rsidR="00E1743A" w:rsidRPr="00E1743A" w:rsidRDefault="00E1743A" w:rsidP="00E1743A">
      <w:pPr>
        <w:shd w:val="clear" w:color="auto" w:fill="FFFFFF"/>
        <w:spacing w:before="100" w:beforeAutospacing="1" w:after="100" w:afterAutospacing="1" w:line="336" w:lineRule="atLeast"/>
        <w:rPr>
          <w:rFonts w:eastAsia="Times New Roman" w:cs="Arial"/>
          <w:color w:val="5C5C5C"/>
          <w:sz w:val="24"/>
          <w:szCs w:val="24"/>
          <w:lang w:eastAsia="de-DE"/>
        </w:rPr>
      </w:pPr>
      <w:r w:rsidRPr="00E1743A">
        <w:rPr>
          <w:rFonts w:eastAsia="Times New Roman" w:cs="Arial"/>
          <w:color w:val="5C5C5C"/>
          <w:sz w:val="24"/>
          <w:szCs w:val="24"/>
          <w:lang w:eastAsia="de-DE"/>
        </w:rPr>
        <w:t>Auch die Wohnform einer Haus- und Wohngemeinschaft erachteten einige Teilnehmer der Umfrage als sehr attraktiv. Für viele Befragte wäre dagegen das Leben in einem Altersheim undenkbar, zeigte die Umfrage.</w:t>
      </w:r>
    </w:p>
    <w:p w:rsidR="00E1743A" w:rsidRPr="00E1743A" w:rsidRDefault="00E1743A" w:rsidP="00E1743A">
      <w:pPr>
        <w:shd w:val="clear" w:color="auto" w:fill="FFFFFF"/>
        <w:spacing w:before="100" w:beforeAutospacing="1" w:after="100" w:afterAutospacing="1" w:line="336" w:lineRule="atLeast"/>
        <w:rPr>
          <w:rFonts w:eastAsia="Times New Roman" w:cs="Arial"/>
          <w:color w:val="5C5C5C"/>
          <w:sz w:val="24"/>
          <w:szCs w:val="24"/>
          <w:lang w:eastAsia="de-DE"/>
        </w:rPr>
      </w:pPr>
      <w:r w:rsidRPr="00E1743A">
        <w:rPr>
          <w:rFonts w:eastAsia="Times New Roman" w:cs="Arial"/>
          <w:color w:val="5C5C5C"/>
          <w:sz w:val="24"/>
          <w:szCs w:val="24"/>
          <w:lang w:eastAsia="de-DE"/>
        </w:rPr>
        <w:t xml:space="preserve">Als Fazit der Befragung stellten die Schülerinnen und Schüler heraus, dass sich die Mühldorfer mehr Informationen über die verschiedenen Lebensformen im Alter wünschen. Außerdem sei es wichtig, Freiwilligenagenturen wie die Agentur "Ehrensache" bei ihrem Aufbau und ihrer Ausbreitung zu unterstützten. Denn durch derartige ehrenamtliche Dienste werden Bürger informiert und haben jederzeit einen Ansprechpartner zur Verfügung, hieß es. Das Projekt, das nach einer Präsentation des Vereins "Ehrensache" in der Berufsschule entstanden ist, fand bei Bürgermeisterin Marianne Zollner großen Zuspruch: Sie lobte das Engagement der Schüler. </w:t>
      </w:r>
      <w:proofErr w:type="spellStart"/>
      <w:r w:rsidRPr="00E1743A">
        <w:rPr>
          <w:rFonts w:eastAsia="Times New Roman" w:cs="Arial"/>
          <w:color w:val="5C5C5C"/>
          <w:sz w:val="24"/>
          <w:szCs w:val="24"/>
          <w:lang w:eastAsia="de-DE"/>
        </w:rPr>
        <w:t>sj</w:t>
      </w:r>
      <w:proofErr w:type="spellEnd"/>
    </w:p>
    <w:p w:rsidR="00CF4F47" w:rsidRDefault="00CF4F47"/>
    <w:p w:rsidR="008D0810" w:rsidRDefault="008D0810"/>
    <w:p w:rsidR="008D0810" w:rsidRDefault="008D0810"/>
    <w:p w:rsidR="008D0810" w:rsidRDefault="008D0810"/>
    <w:p w:rsidR="00CF4F47" w:rsidRDefault="00CF4F47">
      <w:r>
        <w:t>Projektarbeit AB 10</w:t>
      </w:r>
    </w:p>
    <w:p w:rsidR="00CF4F47" w:rsidRDefault="00CF4F47">
      <w:r>
        <w:t>Schuljahr 2012/14</w:t>
      </w:r>
    </w:p>
    <w:p w:rsidR="00CF4F47" w:rsidRDefault="00CF4F47"/>
    <w:p w:rsidR="00CF4F47" w:rsidRDefault="00CF4F47">
      <w:r>
        <w:t xml:space="preserve">Erstellt von: Zacher Irma, </w:t>
      </w:r>
      <w:proofErr w:type="spellStart"/>
      <w:r>
        <w:t>Dupan</w:t>
      </w:r>
      <w:proofErr w:type="spellEnd"/>
      <w:r>
        <w:t xml:space="preserve"> Simona, </w:t>
      </w:r>
      <w:proofErr w:type="spellStart"/>
      <w:r>
        <w:t>Gavare</w:t>
      </w:r>
      <w:proofErr w:type="spellEnd"/>
      <w:r>
        <w:t xml:space="preserve"> </w:t>
      </w:r>
      <w:proofErr w:type="spellStart"/>
      <w:r>
        <w:t>Egita</w:t>
      </w:r>
      <w:proofErr w:type="spellEnd"/>
      <w:r>
        <w:t xml:space="preserve">, </w:t>
      </w:r>
      <w:proofErr w:type="spellStart"/>
      <w:r>
        <w:t>Goblirsch</w:t>
      </w:r>
      <w:proofErr w:type="spellEnd"/>
      <w:r>
        <w:t xml:space="preserve"> Marianne, Loyola Birgit, Kreismann Elena, Grad Sonja</w:t>
      </w:r>
    </w:p>
    <w:p w:rsidR="00CF4F47" w:rsidRDefault="00CF4F47"/>
    <w:p w:rsidR="00CF4F47" w:rsidRDefault="00CF4F47"/>
    <w:p w:rsidR="00CF4F47" w:rsidRDefault="00CF4F47"/>
    <w:p w:rsidR="00CF4F47" w:rsidRDefault="00CF4F47">
      <w:r>
        <w:t>Auswertung der Umfrage „Wohnen zu Hause“ in Mühldorf</w:t>
      </w:r>
    </w:p>
    <w:p w:rsidR="00CF4F47" w:rsidRDefault="00CF4F47"/>
    <w:p w:rsidR="00CF4F47" w:rsidRDefault="00CF4F47"/>
    <w:p w:rsidR="00CF4F47" w:rsidRDefault="00CF4F47">
      <w:r>
        <w:t>Am 19.05.2014 wurden Bürger in der Stadt Mühldorf im Alter von</w:t>
      </w:r>
    </w:p>
    <w:p w:rsidR="00CF4F47" w:rsidRDefault="00CF4F47"/>
    <w:p w:rsidR="00CF4F47" w:rsidRDefault="00CF4F47" w:rsidP="00CF4F47">
      <w:pPr>
        <w:pStyle w:val="Listenabsatz"/>
        <w:numPr>
          <w:ilvl w:val="0"/>
          <w:numId w:val="1"/>
        </w:numPr>
      </w:pPr>
      <w:r>
        <w:t>20 – 30 Jahre</w:t>
      </w:r>
    </w:p>
    <w:p w:rsidR="00CF4F47" w:rsidRDefault="00CF4F47" w:rsidP="00CF4F47">
      <w:pPr>
        <w:pStyle w:val="Listenabsatz"/>
        <w:numPr>
          <w:ilvl w:val="0"/>
          <w:numId w:val="1"/>
        </w:numPr>
      </w:pPr>
      <w:r>
        <w:t>40 – 50 Jahre</w:t>
      </w:r>
    </w:p>
    <w:p w:rsidR="00CF4F47" w:rsidRDefault="00CF4F47" w:rsidP="00CF4F47">
      <w:pPr>
        <w:pStyle w:val="Listenabsatz"/>
        <w:numPr>
          <w:ilvl w:val="0"/>
          <w:numId w:val="1"/>
        </w:numPr>
      </w:pPr>
      <w:r>
        <w:t>60 Jahre bis zur Rente</w:t>
      </w:r>
    </w:p>
    <w:p w:rsidR="00CF4F47" w:rsidRDefault="00CF4F47"/>
    <w:p w:rsidR="00CF4F47" w:rsidRDefault="00CF4F47">
      <w:r>
        <w:t>Befragt wie sie sich das „Wohnen im Alter“ vorstellen oder wünschen.</w:t>
      </w:r>
    </w:p>
    <w:p w:rsidR="00CF4F47" w:rsidRDefault="00CF4F47"/>
    <w:p w:rsidR="00CF4F47" w:rsidRDefault="00CF4F47">
      <w:r>
        <w:t>Bei der Befragung wurden 60 Bürger aus Mühldorf befragt.</w:t>
      </w:r>
    </w:p>
    <w:p w:rsidR="00CF4F47" w:rsidRDefault="00CF4F47"/>
    <w:p w:rsidR="00CF4F47" w:rsidRDefault="00CF4F47">
      <w:r>
        <w:t>Die Bürger im Alter von 20 – 30 Jahre machen sich noch keine Gedanken wie sie im Alter wohnen möchten bzw. treffen auch noch keine Vorsorge. Die Meh</w:t>
      </w:r>
      <w:r w:rsidR="00852C1B">
        <w:t>r</w:t>
      </w:r>
      <w:r>
        <w:t xml:space="preserve">zahl der Befragten </w:t>
      </w:r>
      <w:proofErr w:type="gramStart"/>
      <w:r>
        <w:t>sind</w:t>
      </w:r>
      <w:proofErr w:type="gramEnd"/>
      <w:r>
        <w:t xml:space="preserve"> sehr unzufrieden mit der Infrastruktur, da zu wenig Freizeitangebote und Einkaufsmöglichkeiten vorhanden sind.</w:t>
      </w:r>
    </w:p>
    <w:p w:rsidR="00CF4F47" w:rsidRDefault="00CF4F47"/>
    <w:p w:rsidR="00CF4F47" w:rsidRDefault="00CF4F47">
      <w:r>
        <w:lastRenderedPageBreak/>
        <w:t>Im Gegensatz zu den 40 – 60 Jährigen, sie haben geäußert, dass sie so lange wie möglich zu Hause wohnen bleiben möchten sofern es gesundheitlich möglich ist. Sie wollen ambulante Dienste in Anspruch nehmen oder auch von den Angehörigen gepflegt werden.</w:t>
      </w:r>
    </w:p>
    <w:p w:rsidR="00CF4F47" w:rsidRDefault="00CF4F47"/>
    <w:p w:rsidR="00CF4F47" w:rsidRDefault="00CF4F47">
      <w:r>
        <w:t>Somit wird der „Ambulante Dienst“ sich in der Zukunft noch mehr etablieren wenn er bezahlbar ist und bleibt.</w:t>
      </w:r>
    </w:p>
    <w:p w:rsidR="00CF4F47" w:rsidRDefault="00CF4F47"/>
    <w:p w:rsidR="00CF4F47" w:rsidRDefault="00CF4F47">
      <w:r>
        <w:t>Die Freiwilligenagentur „Ehrensache“ ist leider bei den Mühldorfer Bürgern meist unbekannt. Die ehrenamtliche Arbeit sollte von der Stadt mehr unterstützt werden, damit möglichst viele Mühldorfer Bürger darüber informiert werden und profitieren.</w:t>
      </w:r>
    </w:p>
    <w:p w:rsidR="00CF4F47" w:rsidRDefault="00CF4F47"/>
    <w:p w:rsidR="00CF4F47" w:rsidRDefault="00CF4F47"/>
    <w:p w:rsidR="00CF4F47" w:rsidRDefault="00CF4F47"/>
    <w:p w:rsidR="00CF4F47" w:rsidRPr="00CF4F47" w:rsidRDefault="00CF4F47">
      <w:pPr>
        <w:rPr>
          <w:b/>
        </w:rPr>
      </w:pPr>
      <w:r w:rsidRPr="00CF4F47">
        <w:rPr>
          <w:b/>
        </w:rPr>
        <w:t>Gedanken der Mühldorfer Bürger</w:t>
      </w:r>
    </w:p>
    <w:p w:rsidR="00CF4F47" w:rsidRDefault="00CF4F47"/>
    <w:p w:rsidR="00CF4F47" w:rsidRDefault="00CF4F47">
      <w:r>
        <w:t>„Die Sache „Ehrensache“ ist Vertrauenssache“</w:t>
      </w:r>
    </w:p>
    <w:p w:rsidR="00CF4F47" w:rsidRDefault="00CF4F47"/>
    <w:p w:rsidR="00CF4F47" w:rsidRDefault="00CF4F47">
      <w:r>
        <w:t>„Der Ambulante Dienst, Fahrdienst und Essen auf Räder soll bezahlbar sein“</w:t>
      </w:r>
    </w:p>
    <w:p w:rsidR="00CF4F47" w:rsidRDefault="00CF4F47"/>
    <w:p w:rsidR="00CF4F47" w:rsidRDefault="00CF4F47">
      <w:r>
        <w:t>„Ambulanter Dienst soll auf die Individualität des Pflegebedürftigen eingehen“</w:t>
      </w:r>
    </w:p>
    <w:p w:rsidR="00CF4F47" w:rsidRDefault="00CF4F47"/>
    <w:p w:rsidR="00CF4F47" w:rsidRDefault="00CF4F47">
      <w:r>
        <w:t>„</w:t>
      </w:r>
      <w:r w:rsidR="00852C1B">
        <w:t>Barrierefrei</w:t>
      </w:r>
      <w:r>
        <w:t xml:space="preserve"> ist Geldsache, </w:t>
      </w:r>
      <w:r w:rsidR="00852C1B">
        <w:t>muss</w:t>
      </w:r>
      <w:bookmarkStart w:id="0" w:name="_GoBack"/>
      <w:bookmarkEnd w:id="0"/>
      <w:r>
        <w:t xml:space="preserve"> bezahlbar werden evtl. durch Förderung“</w:t>
      </w:r>
    </w:p>
    <w:p w:rsidR="00CF4F47" w:rsidRDefault="00CF4F47"/>
    <w:p w:rsidR="00CF4F47" w:rsidRDefault="00CF4F47">
      <w:r>
        <w:t>„Ich denke was heute ist, ist heute und morgen ist ein anderer Tag“</w:t>
      </w:r>
    </w:p>
    <w:p w:rsidR="003171C0" w:rsidRDefault="003171C0"/>
    <w:p w:rsidR="003171C0" w:rsidRDefault="003171C0">
      <w:r>
        <w:t>Wir die Altenpflege-Schüler von der Berufsfachschule Mühldorf, haben uns unter die Leute gemischt um zu erfahren wie Jung und Alt über das Thema „Wohnen im Alter in Mühldorf“ denken!</w:t>
      </w:r>
    </w:p>
    <w:p w:rsidR="00C872C9" w:rsidRDefault="00C872C9">
      <w:pPr>
        <w:rPr>
          <w:b/>
        </w:rPr>
      </w:pPr>
    </w:p>
    <w:p w:rsidR="003171C0" w:rsidRPr="003171C0" w:rsidRDefault="003171C0">
      <w:pPr>
        <w:rPr>
          <w:b/>
        </w:rPr>
      </w:pPr>
      <w:r w:rsidRPr="003171C0">
        <w:rPr>
          <w:b/>
        </w:rPr>
        <w:t>Mehr-Generationen-Haus</w:t>
      </w:r>
    </w:p>
    <w:p w:rsidR="003171C0" w:rsidRDefault="003171C0"/>
    <w:p w:rsidR="003171C0" w:rsidRDefault="003171C0">
      <w:r>
        <w:t>Dem sogenannten Mehr-Generationen-Wohnen liegt die Erkenntnis zugrunde, dass Jung und Alt sich gegenseitig in ihren Fähigkeiten unterstürzen und ergänzen können, dies gleicht einem Leben in einer Großfamilie!</w:t>
      </w:r>
    </w:p>
    <w:p w:rsidR="003171C0" w:rsidRDefault="003171C0"/>
    <w:p w:rsidR="003171C0" w:rsidRDefault="003171C0">
      <w:r>
        <w:t xml:space="preserve">Von 30 Befragten in den verschiedenen </w:t>
      </w:r>
      <w:r w:rsidR="000F59CF">
        <w:t>Altersgruppen um das Thema Mehr-Generationen-Haus und Ehrenamtliche Angebote haben wir in unserer Gruppe folgendes Ergebnis erzielt:</w:t>
      </w:r>
    </w:p>
    <w:p w:rsidR="000F59CF" w:rsidRDefault="000F59CF"/>
    <w:p w:rsidR="000F59CF" w:rsidRDefault="000F59CF">
      <w:r>
        <w:t>Haben sie sich schon Gedanken über das Wohnen im Alter gemacht?</w:t>
      </w:r>
    </w:p>
    <w:p w:rsidR="000F59CF" w:rsidRDefault="000F59CF">
      <w:r>
        <w:t>Die Mehrheit der Befragten hat sich mit dieser Thematik schon auseinandergesetzt.</w:t>
      </w:r>
    </w:p>
    <w:p w:rsidR="000F59CF" w:rsidRDefault="000F59CF"/>
    <w:p w:rsidR="000F59CF" w:rsidRDefault="000F59CF">
      <w:r>
        <w:t>Haben sie schon einmal von einem Mehr-Generationen-Haus gehört und was stellen sie sich darunter vor?</w:t>
      </w:r>
    </w:p>
    <w:p w:rsidR="000F59CF" w:rsidRDefault="000F59CF">
      <w:r>
        <w:t>Bei dieser Frage mussten wir feststellen, dass das Mehr-Generationen-Haus für viele Menschen durchaus ein Begriff ist, jedoch wurde dies als Wohnform im Alter von den wenigsten als Möglichkeit gesehen.</w:t>
      </w:r>
    </w:p>
    <w:p w:rsidR="000F59CF" w:rsidRDefault="000F59CF"/>
    <w:p w:rsidR="000F59CF" w:rsidRDefault="000F59CF">
      <w:r>
        <w:t>Können sie sich vorstellen in einem Mehr-Generationen-Haus zu wohnen, auch mit fremden Menschen?</w:t>
      </w:r>
    </w:p>
    <w:p w:rsidR="000F59CF" w:rsidRDefault="000F59CF">
      <w:r>
        <w:t>Ein Leben in einem Mehr-Generationen-Haus wird von vielen Befragten gewünscht, jedoch möchten die meisten das im Rahmen der Familie oder der Gedanke mit Fremden zusammenzuwohnen wurde bisher nicht in Erwägung gezogen.</w:t>
      </w:r>
    </w:p>
    <w:p w:rsidR="00C90F49" w:rsidRDefault="00C90F49"/>
    <w:p w:rsidR="00C90F49" w:rsidRDefault="00C90F49">
      <w:r>
        <w:t>Würden Sie es begrüßen wenn die Stadt</w:t>
      </w:r>
      <w:r w:rsidR="003E6916">
        <w:t xml:space="preserve"> Mühldorf ein solches Angebot zur Verfügung stellen würde?</w:t>
      </w:r>
    </w:p>
    <w:p w:rsidR="003E6916" w:rsidRDefault="003E6916">
      <w:r>
        <w:lastRenderedPageBreak/>
        <w:t>Die befragten Personen äußerten alle ein großes Interesse an dieser Wohnform und hoffen, dass die Stadt Mühldorf dies auch anbietet.</w:t>
      </w:r>
    </w:p>
    <w:p w:rsidR="003E6916" w:rsidRDefault="003E6916"/>
    <w:p w:rsidR="003E6916" w:rsidRDefault="003E6916"/>
    <w:p w:rsidR="003171C0" w:rsidRDefault="003E6916">
      <w:r>
        <w:t>Interessant war auch welche Vor- und Nachteile die Befragten in dieser Wohnform gesehen haben.</w:t>
      </w:r>
    </w:p>
    <w:p w:rsidR="003E6916" w:rsidRDefault="003E6916">
      <w:r>
        <w:t>Keine Einsamkeit und fehlende Privatsphäre waren an erster Stelle. Zudem wurden als wichtige Punkte genannt:</w:t>
      </w:r>
    </w:p>
    <w:p w:rsidR="003E6916" w:rsidRDefault="003E6916">
      <w:r>
        <w:t>Wissensaustausch, Kosteneinsparung, gegenseitige Hilfestellung, Meinungsverschiedenheiten und einmischen in fremdes Leben.</w:t>
      </w:r>
    </w:p>
    <w:p w:rsidR="003E6916" w:rsidRDefault="003E6916"/>
    <w:p w:rsidR="003E6916" w:rsidRDefault="003E6916"/>
    <w:p w:rsidR="003E6916" w:rsidRDefault="003E6916">
      <w:r>
        <w:t>Auf die Frage ob uns jemand sagen kann was man unter Ehrenamtliche Helfer bzw. Dienste versteht und wohin man sich wenden muss, hat man uns ziemlich fragende Blicke entgegengeworfen.</w:t>
      </w:r>
    </w:p>
    <w:p w:rsidR="003E6916" w:rsidRDefault="003E6916">
      <w:r>
        <w:t>Wo man Freiwillige für Hilfe im Haushalt oder einfach nur jemanden zur Gesellschaft bekommt, wusste niemand.</w:t>
      </w:r>
    </w:p>
    <w:p w:rsidR="003E6916" w:rsidRDefault="003E6916"/>
    <w:p w:rsidR="003E6916" w:rsidRDefault="003E6916">
      <w:r>
        <w:t>Zum Abschluss mussten wir bei unserer Befragung feststellen, dass es an Informationen über Wohnformen im Alter genauso wie über die Ehrenamtlichen Dienste fehlt.</w:t>
      </w:r>
    </w:p>
    <w:p w:rsidR="003E6916" w:rsidRDefault="003E6916"/>
    <w:p w:rsidR="003E6916" w:rsidRDefault="003E6916"/>
    <w:p w:rsidR="003E6916" w:rsidRDefault="003E6916"/>
    <w:p w:rsidR="003E6916" w:rsidRDefault="003E6916"/>
    <w:p w:rsidR="003E6916" w:rsidRDefault="003E6916"/>
    <w:p w:rsidR="003E6916" w:rsidRDefault="003E6916"/>
    <w:p w:rsidR="003E6916" w:rsidRDefault="003E6916"/>
    <w:p w:rsidR="003E6916" w:rsidRDefault="003E6916"/>
    <w:p w:rsidR="003E6916" w:rsidRDefault="003E6916"/>
    <w:p w:rsidR="003E6916" w:rsidRDefault="003E6916"/>
    <w:p w:rsidR="003E6916" w:rsidRPr="003E6916" w:rsidRDefault="003E6916">
      <w:pPr>
        <w:rPr>
          <w:b/>
        </w:rPr>
      </w:pPr>
      <w:r w:rsidRPr="003E6916">
        <w:rPr>
          <w:b/>
        </w:rPr>
        <w:t>Wohnen im Alter in Mühldorf</w:t>
      </w:r>
    </w:p>
    <w:p w:rsidR="003E6916" w:rsidRDefault="003E6916"/>
    <w:p w:rsidR="003E6916" w:rsidRDefault="003E6916">
      <w:r>
        <w:t>Projektarbeit der AP 10 Schuljahr 2013/2014 zum Thema</w:t>
      </w:r>
    </w:p>
    <w:p w:rsidR="003E6916" w:rsidRDefault="003E6916"/>
    <w:p w:rsidR="003E6916" w:rsidRDefault="003E6916">
      <w:r>
        <w:t>Haus und Wohngemeinschaft</w:t>
      </w:r>
    </w:p>
    <w:p w:rsidR="003E6916" w:rsidRDefault="003E6916" w:rsidP="0078606D">
      <w:pPr>
        <w:tabs>
          <w:tab w:val="left" w:pos="3440"/>
        </w:tabs>
      </w:pPr>
      <w:r>
        <w:t>Miteinander und Füreinander</w:t>
      </w:r>
      <w:r w:rsidR="0078606D">
        <w:tab/>
      </w:r>
    </w:p>
    <w:p w:rsidR="003E6916" w:rsidRDefault="003E6916"/>
    <w:p w:rsidR="003E6916" w:rsidRDefault="003E6916">
      <w:r>
        <w:t>Bei unserer Befragung mit einem Fragekatalog von ca. 12 Fragen zu diesem Thema, in 3 unterschiedlichen Altersstufen, kamen sehr interessante Ergebnisse raus. Wir möchten versuchen sie hier ein wenig zu verdeutlichen.</w:t>
      </w:r>
    </w:p>
    <w:p w:rsidR="003E6916" w:rsidRDefault="003E6916"/>
    <w:p w:rsidR="003E6916" w:rsidRDefault="003E6916">
      <w:r>
        <w:t>So konnten wir auswerten, dass z. B. die jüngere Generation (20-30 Jahre) und die Personen im Ruhestand, sich das Zusammenleben mit mehreren Personen gut vorstellen kann. Dagegen die mittlere Altersklasse (30-40 Jahre) eher dagegen spricht.</w:t>
      </w:r>
    </w:p>
    <w:p w:rsidR="00E05A57" w:rsidRDefault="00E05A57"/>
    <w:p w:rsidR="00E05A57" w:rsidRDefault="00E05A57">
      <w:r>
        <w:t>Allgemein wünschen sich die meisten Befragten eine ca. 2 Zimmer Wohnung mit Küche und Bad in dieser Wohnform. Alleinlebende beantworten die Frage meist mit 1-2 Zimmern plus Küche und Bad.</w:t>
      </w:r>
    </w:p>
    <w:p w:rsidR="00E05A57" w:rsidRDefault="00E05A57"/>
    <w:p w:rsidR="00E05A57" w:rsidRDefault="00E05A57">
      <w:r>
        <w:t>Allgemein geht der Wunsch nach einem Haus an die Spitze.</w:t>
      </w:r>
    </w:p>
    <w:p w:rsidR="00E05A57" w:rsidRDefault="00E05A57">
      <w:r>
        <w:t>Die Wohngemeinschaft in einer sehr großen Wohnung ist eher im Hintergrund der Gedanken.</w:t>
      </w:r>
    </w:p>
    <w:p w:rsidR="00E05A57" w:rsidRDefault="00E05A57"/>
    <w:p w:rsidR="00E05A57" w:rsidRDefault="00E05A57">
      <w:r>
        <w:t>Hierbei ist aber auch zu erwähnen, dass fast alle Befragten im Haus und im Erdgeschoss wohnen möchten.</w:t>
      </w:r>
    </w:p>
    <w:p w:rsidR="00E05A57" w:rsidRDefault="00E05A57"/>
    <w:p w:rsidR="00E05A57" w:rsidRDefault="00E05A57">
      <w:r>
        <w:lastRenderedPageBreak/>
        <w:t>Eine Herausforderung an die planenden Architekten, um es mit einem schmunzelnden Auge zu betrachten!</w:t>
      </w:r>
    </w:p>
    <w:p w:rsidR="00E05A57" w:rsidRDefault="00E05A57"/>
    <w:p w:rsidR="00E05A57" w:rsidRDefault="00E05A57">
      <w:r>
        <w:t>Haustiere waren in unserer Befragung auch ein wichtiger Punkt, es wurde fast durchweg positiv beantwortet.</w:t>
      </w:r>
    </w:p>
    <w:p w:rsidR="00E05A57" w:rsidRDefault="00E05A57"/>
    <w:p w:rsidR="00E05A57" w:rsidRDefault="00E05A57">
      <w:r>
        <w:t>Egal ob eigene Haustiere oder das Haustier eines Mitbewohners, nur zu groß dürfen sie nicht sein.</w:t>
      </w:r>
    </w:p>
    <w:p w:rsidR="00E05A57" w:rsidRDefault="00E05A57"/>
    <w:p w:rsidR="00E05A57" w:rsidRDefault="00E05A57">
      <w:r>
        <w:t>Durchweg ist die Meinung verbreitet, dass es als Alternative wahrscheinlich die günstigere Wohnform ist und die Selbständigkeit besser erhalten wird. Einige der Befragten Ruheständler haben aber auch Zweifel geäußert, bezüglich der Umsetzbarkeit und der Finanzierungsform.</w:t>
      </w:r>
    </w:p>
    <w:p w:rsidR="00E05A57" w:rsidRDefault="00E05A57"/>
    <w:p w:rsidR="00E05A57" w:rsidRDefault="00E05A57">
      <w:r>
        <w:t>Betonten aber ausdrücklich das diese Wohnform sehr attraktiv sei.</w:t>
      </w:r>
    </w:p>
    <w:p w:rsidR="003E6916" w:rsidRDefault="003E6916"/>
    <w:p w:rsidR="003E6916" w:rsidRDefault="00E05A57">
      <w:r>
        <w:t>Viele von den befragten Mühldorfer Personen haben sich mit dem Gedanken schon befasst und nach Alternativen gesucht sowie Informationen gesammelt.</w:t>
      </w:r>
    </w:p>
    <w:p w:rsidR="00E05A57" w:rsidRDefault="00E05A57"/>
    <w:p w:rsidR="00E05A57" w:rsidRDefault="00E05A57">
      <w:r>
        <w:t>Allgemein bemerkten wir auch in den Gesprächen, dass sich viele Mühldorfer Bürger mehr Information und Ansprechpartner wünschen.</w:t>
      </w:r>
    </w:p>
    <w:p w:rsidR="00E05A57" w:rsidRDefault="00E05A57"/>
    <w:p w:rsidR="00E05A57" w:rsidRDefault="00E05A57">
      <w:r>
        <w:t xml:space="preserve">Wir möchten uns sehr bei den Mühldorfer Bürger/innen bedanken, es waren viele sehr schöne </w:t>
      </w:r>
      <w:r w:rsidR="00295DD2">
        <w:t>Gespräche</w:t>
      </w:r>
      <w:r>
        <w:t xml:space="preserve"> die wir führen durften.</w:t>
      </w:r>
    </w:p>
    <w:p w:rsidR="00CF4F47" w:rsidRDefault="00CF4F47"/>
    <w:p w:rsidR="00CF4F47" w:rsidRDefault="00CF4F47"/>
    <w:p w:rsidR="00CF4F47" w:rsidRDefault="00CF4F47"/>
    <w:p w:rsidR="00CF4F47" w:rsidRDefault="00CF4F47"/>
    <w:p w:rsidR="00295DD2" w:rsidRDefault="00295DD2"/>
    <w:p w:rsidR="00295DD2" w:rsidRDefault="00295DD2"/>
    <w:p w:rsidR="00295DD2" w:rsidRDefault="00295DD2">
      <w:pPr>
        <w:rPr>
          <w:b/>
        </w:rPr>
      </w:pPr>
      <w:r w:rsidRPr="00295DD2">
        <w:rPr>
          <w:b/>
        </w:rPr>
        <w:t>Betreutes Wohnen – Daheim und nicht allein</w:t>
      </w:r>
    </w:p>
    <w:p w:rsidR="0067719C" w:rsidRDefault="0067719C">
      <w:pPr>
        <w:rPr>
          <w:b/>
        </w:rPr>
      </w:pPr>
    </w:p>
    <w:p w:rsidR="0067719C" w:rsidRPr="00295DD2" w:rsidRDefault="0067719C">
      <w:pPr>
        <w:rPr>
          <w:b/>
        </w:rPr>
      </w:pPr>
    </w:p>
    <w:p w:rsidR="00295DD2" w:rsidRDefault="00295DD2"/>
    <w:p w:rsidR="00295DD2" w:rsidRDefault="00295DD2">
      <w:r>
        <w:t>Für viele Befragten ist ein Leben im Altersheim undenkbar.</w:t>
      </w:r>
    </w:p>
    <w:p w:rsidR="00295DD2" w:rsidRDefault="00295DD2"/>
    <w:p w:rsidR="00295DD2" w:rsidRDefault="00295DD2">
      <w:r>
        <w:t>Daheim bei den lieben, alleine im Eigenheim oder in einer Wohngemeinschaft ist eher das was sie sich vorstellen können.</w:t>
      </w:r>
    </w:p>
    <w:p w:rsidR="00295DD2" w:rsidRDefault="00295DD2"/>
    <w:p w:rsidR="00295DD2" w:rsidRDefault="00295DD2">
      <w:r>
        <w:t>Die Vorteile wie z. B. Sicherheit, Versorgung, Hilfe können noch nicht überzeugen:</w:t>
      </w:r>
    </w:p>
    <w:p w:rsidR="007B64B7" w:rsidRDefault="007B64B7"/>
    <w:p w:rsidR="007B64B7" w:rsidRDefault="007B64B7">
      <w:r>
        <w:t>Wir müssen in der Zukunft daran arbeiten, die Nachteile durch Vorteile auszugleichen.</w:t>
      </w:r>
    </w:p>
    <w:p w:rsidR="007B64B7" w:rsidRDefault="007B64B7"/>
    <w:p w:rsidR="007B64B7" w:rsidRDefault="007B64B7"/>
    <w:p w:rsidR="007B64B7" w:rsidRDefault="007B64B7"/>
    <w:p w:rsidR="007B64B7" w:rsidRPr="007B64B7" w:rsidRDefault="007B64B7">
      <w:pPr>
        <w:rPr>
          <w:b/>
        </w:rPr>
      </w:pPr>
      <w:r w:rsidRPr="007B64B7">
        <w:rPr>
          <w:b/>
        </w:rPr>
        <w:t>Fazit:</w:t>
      </w:r>
    </w:p>
    <w:p w:rsidR="007B64B7" w:rsidRDefault="007B64B7"/>
    <w:p w:rsidR="007B64B7" w:rsidRDefault="007B64B7" w:rsidP="007B64B7">
      <w:pPr>
        <w:pStyle w:val="Listenabsatz"/>
        <w:numPr>
          <w:ilvl w:val="0"/>
          <w:numId w:val="2"/>
        </w:numPr>
      </w:pPr>
      <w:r>
        <w:t>Ungenügend und wenig Wissen über betreutes Wohnen.</w:t>
      </w:r>
    </w:p>
    <w:p w:rsidR="007B64B7" w:rsidRDefault="007B64B7" w:rsidP="007B64B7">
      <w:pPr>
        <w:pStyle w:val="Listenabsatz"/>
        <w:numPr>
          <w:ilvl w:val="0"/>
          <w:numId w:val="2"/>
        </w:numPr>
      </w:pPr>
      <w:r>
        <w:t>Viele Menschen wollen bis in hohe Alter zu Hause bleiben.</w:t>
      </w:r>
    </w:p>
    <w:p w:rsidR="007B64B7" w:rsidRDefault="007B64B7" w:rsidP="007B64B7">
      <w:pPr>
        <w:pStyle w:val="Listenabsatz"/>
        <w:numPr>
          <w:ilvl w:val="0"/>
          <w:numId w:val="2"/>
        </w:numPr>
      </w:pPr>
      <w:r>
        <w:t>Viele Menschen lehnen das Gespräch über das Alter ab.</w:t>
      </w:r>
    </w:p>
    <w:p w:rsidR="007B64B7" w:rsidRDefault="007B64B7"/>
    <w:p w:rsidR="007B64B7" w:rsidRDefault="007B64B7">
      <w:r>
        <w:t>Für die Zukunft sind mehr Informationen über das betreute Wohnen gewünscht.</w:t>
      </w:r>
    </w:p>
    <w:p w:rsidR="00295DD2" w:rsidRDefault="00295DD2"/>
    <w:p w:rsidR="00295DD2" w:rsidRDefault="00295DD2"/>
    <w:p w:rsidR="00E1743A" w:rsidRDefault="00E1743A"/>
    <w:p w:rsidR="00E1743A" w:rsidRDefault="00E1743A"/>
    <w:p w:rsidR="00E1743A" w:rsidRDefault="00E1743A"/>
    <w:p w:rsidR="00295DD2" w:rsidRDefault="007745A0">
      <w:pPr>
        <w:rPr>
          <w:b/>
          <w:sz w:val="12"/>
        </w:rPr>
      </w:pPr>
      <w:r w:rsidRPr="007745A0">
        <w:rPr>
          <w:b/>
          <w:sz w:val="12"/>
        </w:rPr>
        <w:t>Doku Ergebnis Wohnen zu Hause</w:t>
      </w:r>
    </w:p>
    <w:p w:rsidR="001C5361" w:rsidRDefault="001C5361">
      <w:pPr>
        <w:rPr>
          <w:b/>
          <w:sz w:val="12"/>
        </w:rPr>
      </w:pPr>
    </w:p>
    <w:p w:rsidR="00E1743A" w:rsidRDefault="00E1743A">
      <w:pPr>
        <w:rPr>
          <w:b/>
          <w:sz w:val="12"/>
        </w:rPr>
      </w:pPr>
      <w:r w:rsidRPr="00E1743A">
        <w:rPr>
          <w:rFonts w:eastAsia="Times New Roman" w:cs="Arial"/>
          <w:color w:val="5C5C5C"/>
          <w:sz w:val="24"/>
          <w:szCs w:val="24"/>
          <w:lang w:eastAsia="de-DE"/>
        </w:rPr>
        <w:t>Als Fazit der Befragung stellten die Schülerinnen und Schüler heraus, dass sich die Mühldorfer mehr Informationen über die verschiedenen Lebensformen im Alter wünschen. Außerdem sei es wichtig, Freiwilligenagenturen wie die Agentur "Ehrensache" bei ihrem Aufbau und ihrer Ausbreitung zu unterstützten. Denn durch derartige ehrenamtliche Dienste werden Bürger informiert und haben jederzeit einen Ansprechpartner zur Verfügung, hieß es. Das Projekt, das nach einer Präsentation des Vereins "Ehrensache" in der Berufsschule entstanden ist, fand bei Bürgermeisterin Marianne Zollner großen Zuspruch: Sie lobte das Engagement der Schüler.</w:t>
      </w:r>
    </w:p>
    <w:p w:rsidR="00E1743A" w:rsidRDefault="00E1743A">
      <w:pPr>
        <w:rPr>
          <w:b/>
          <w:sz w:val="12"/>
        </w:rPr>
      </w:pPr>
    </w:p>
    <w:p w:rsidR="00E1743A" w:rsidRDefault="00E1743A">
      <w:pPr>
        <w:rPr>
          <w:b/>
          <w:sz w:val="12"/>
        </w:rPr>
      </w:pPr>
    </w:p>
    <w:p w:rsidR="00E1743A" w:rsidRDefault="00E1743A">
      <w:pPr>
        <w:rPr>
          <w:b/>
          <w:sz w:val="12"/>
        </w:rPr>
      </w:pPr>
    </w:p>
    <w:p w:rsidR="001C5361" w:rsidRDefault="001C5361">
      <w:pPr>
        <w:rPr>
          <w:b/>
          <w:sz w:val="12"/>
        </w:rPr>
      </w:pPr>
    </w:p>
    <w:p w:rsidR="005546FF" w:rsidRDefault="005546FF" w:rsidP="005546FF">
      <w:pPr>
        <w:rPr>
          <w:rFonts w:ascii="Verdana" w:hAnsi="Verdana"/>
        </w:rPr>
      </w:pPr>
      <w:r>
        <w:rPr>
          <w:rFonts w:ascii="Verdana" w:hAnsi="Verdana"/>
          <w:highlight w:val="yellow"/>
        </w:rPr>
        <w:t>„</w:t>
      </w:r>
      <w:r w:rsidRPr="00A34C3F">
        <w:rPr>
          <w:rFonts w:ascii="Verdana" w:hAnsi="Verdana"/>
          <w:highlight w:val="yellow"/>
        </w:rPr>
        <w:t>Wohnwünsche Mühldorfer Bürger im Alter</w:t>
      </w:r>
      <w:r>
        <w:rPr>
          <w:rFonts w:ascii="Verdana" w:hAnsi="Verdana"/>
        </w:rPr>
        <w:t>“ -</w:t>
      </w:r>
      <w:r w:rsidRPr="00944CE7">
        <w:rPr>
          <w:rFonts w:ascii="Verdana" w:hAnsi="Verdana"/>
          <w:highlight w:val="yellow"/>
        </w:rPr>
        <w:t>Wie möchte ich als Bürger im Alter in der Kreisstadt wohnen??</w:t>
      </w:r>
    </w:p>
    <w:p w:rsidR="005546FF" w:rsidRDefault="005546FF" w:rsidP="005546FF">
      <w:pPr>
        <w:rPr>
          <w:rFonts w:ascii="Verdana" w:hAnsi="Verdana"/>
        </w:rPr>
      </w:pPr>
    </w:p>
    <w:p w:rsidR="005546FF" w:rsidRDefault="005546FF" w:rsidP="005546FF">
      <w:pPr>
        <w:rPr>
          <w:rFonts w:ascii="Verdana" w:hAnsi="Verdana"/>
        </w:rPr>
      </w:pPr>
      <w:r>
        <w:rPr>
          <w:rFonts w:ascii="Verdana" w:hAnsi="Verdana"/>
        </w:rPr>
        <w:t>Ein spannendes und vor allem zukunftsträchtiges Thema.</w:t>
      </w:r>
    </w:p>
    <w:p w:rsidR="005546FF" w:rsidRDefault="005546FF" w:rsidP="005546FF">
      <w:pPr>
        <w:rPr>
          <w:rFonts w:ascii="Verdana" w:hAnsi="Verdana"/>
        </w:rPr>
      </w:pPr>
      <w:r>
        <w:rPr>
          <w:rFonts w:ascii="Verdana" w:hAnsi="Verdana"/>
        </w:rPr>
        <w:t>Gerade deshalb weil sich Jüngere damit auseinandersetzen.</w:t>
      </w:r>
    </w:p>
    <w:p w:rsidR="005546FF" w:rsidRDefault="005546FF" w:rsidP="005546FF">
      <w:pPr>
        <w:rPr>
          <w:rFonts w:ascii="Verdana" w:hAnsi="Verdana"/>
        </w:rPr>
      </w:pPr>
    </w:p>
    <w:p w:rsidR="005546FF" w:rsidRPr="007C1A3C" w:rsidRDefault="005546FF" w:rsidP="005546FF">
      <w:pPr>
        <w:pStyle w:val="Listenabsatz"/>
        <w:numPr>
          <w:ilvl w:val="0"/>
          <w:numId w:val="12"/>
        </w:numPr>
        <w:rPr>
          <w:rFonts w:ascii="Verdana" w:hAnsi="Verdana"/>
          <w:b/>
        </w:rPr>
      </w:pPr>
      <w:r w:rsidRPr="007C1A3C">
        <w:rPr>
          <w:rFonts w:ascii="Verdana" w:hAnsi="Verdana"/>
        </w:rPr>
        <w:t>getreu dem Motto „frühzeitig an später denken“.</w:t>
      </w:r>
    </w:p>
    <w:p w:rsidR="005546FF" w:rsidRDefault="005546FF" w:rsidP="005546FF">
      <w:pPr>
        <w:rPr>
          <w:rFonts w:ascii="Verdana" w:hAnsi="Verdana"/>
        </w:rPr>
      </w:pPr>
    </w:p>
    <w:p w:rsidR="005546FF" w:rsidRDefault="005546FF" w:rsidP="005546FF">
      <w:pPr>
        <w:rPr>
          <w:rFonts w:ascii="Verdana" w:hAnsi="Verdana"/>
        </w:rPr>
      </w:pPr>
      <w:r>
        <w:rPr>
          <w:rFonts w:ascii="Verdana" w:hAnsi="Verdana"/>
        </w:rPr>
        <w:t xml:space="preserve">Wir sehen uns mit </w:t>
      </w:r>
      <w:r w:rsidRPr="00542CD3">
        <w:rPr>
          <w:rFonts w:ascii="Verdana" w:hAnsi="Verdana"/>
          <w:color w:val="0070C0"/>
        </w:rPr>
        <w:t>geänderten Familien- und Sozialstrukturen</w:t>
      </w:r>
      <w:r>
        <w:rPr>
          <w:rFonts w:ascii="Verdana" w:hAnsi="Verdana"/>
        </w:rPr>
        <w:t xml:space="preserve"> konfrontiert.</w:t>
      </w:r>
    </w:p>
    <w:p w:rsidR="005546FF" w:rsidRDefault="005546FF" w:rsidP="005546FF">
      <w:pPr>
        <w:rPr>
          <w:rFonts w:ascii="Verdana" w:hAnsi="Verdana"/>
        </w:rPr>
      </w:pPr>
    </w:p>
    <w:p w:rsidR="005546FF" w:rsidRDefault="005546FF" w:rsidP="005546FF">
      <w:pPr>
        <w:rPr>
          <w:rFonts w:ascii="Verdana" w:hAnsi="Verdana"/>
        </w:rPr>
      </w:pPr>
      <w:r w:rsidRPr="00A34C3F">
        <w:rPr>
          <w:rFonts w:ascii="Verdana" w:hAnsi="Verdana"/>
        </w:rPr>
        <w:t xml:space="preserve">Unsere Gesellschaft wird geprägt durch den </w:t>
      </w:r>
      <w:r w:rsidRPr="00542CD3">
        <w:rPr>
          <w:rFonts w:ascii="Verdana" w:hAnsi="Verdana"/>
          <w:color w:val="0070C0"/>
        </w:rPr>
        <w:t>demografischen Wandel</w:t>
      </w:r>
      <w:r w:rsidRPr="00A34C3F">
        <w:rPr>
          <w:rFonts w:ascii="Verdana" w:hAnsi="Verdana"/>
        </w:rPr>
        <w:t>, der keinen Bereich des Lebens ausspart.</w:t>
      </w:r>
    </w:p>
    <w:p w:rsidR="005546FF" w:rsidRDefault="005546FF" w:rsidP="005546FF">
      <w:pPr>
        <w:rPr>
          <w:rFonts w:ascii="Verdana" w:hAnsi="Verdana"/>
        </w:rPr>
      </w:pPr>
    </w:p>
    <w:p w:rsidR="005546FF" w:rsidRDefault="005546FF" w:rsidP="005546FF">
      <w:pPr>
        <w:rPr>
          <w:rFonts w:ascii="Verdana" w:hAnsi="Verdana"/>
        </w:rPr>
      </w:pPr>
      <w:r w:rsidRPr="00A34C3F">
        <w:rPr>
          <w:rFonts w:ascii="Verdana" w:hAnsi="Verdana"/>
        </w:rPr>
        <w:t>Nahezu alle Menschen wünschen sich</w:t>
      </w:r>
      <w:r>
        <w:rPr>
          <w:rFonts w:ascii="Verdana" w:hAnsi="Verdana"/>
        </w:rPr>
        <w:t>,</w:t>
      </w:r>
      <w:r w:rsidRPr="00A34C3F">
        <w:rPr>
          <w:rFonts w:ascii="Verdana" w:hAnsi="Verdana"/>
        </w:rPr>
        <w:t xml:space="preserve"> möglichst selbstbestimmt und selbständig im herkömmlichen vertrauten Umfeld alt zu werden.</w:t>
      </w:r>
    </w:p>
    <w:p w:rsidR="005546FF" w:rsidRPr="00A34C3F" w:rsidRDefault="005546FF" w:rsidP="005546FF">
      <w:pPr>
        <w:rPr>
          <w:rFonts w:ascii="Verdana" w:hAnsi="Verdana"/>
        </w:rPr>
      </w:pPr>
    </w:p>
    <w:p w:rsidR="005546FF" w:rsidRPr="00A34C3F" w:rsidRDefault="005546FF" w:rsidP="005546FF">
      <w:pPr>
        <w:rPr>
          <w:rFonts w:ascii="Verdana" w:hAnsi="Verdana"/>
        </w:rPr>
      </w:pPr>
      <w:r>
        <w:rPr>
          <w:rFonts w:ascii="Verdana" w:hAnsi="Verdana"/>
        </w:rPr>
        <w:t xml:space="preserve">Dabei </w:t>
      </w:r>
      <w:r w:rsidRPr="00A34C3F">
        <w:rPr>
          <w:rFonts w:ascii="Verdana" w:hAnsi="Verdana"/>
        </w:rPr>
        <w:t xml:space="preserve">spielt die </w:t>
      </w:r>
      <w:r w:rsidRPr="00542CD3">
        <w:rPr>
          <w:rFonts w:ascii="Verdana" w:hAnsi="Verdana"/>
          <w:color w:val="0070C0"/>
        </w:rPr>
        <w:t>Wohnsituation</w:t>
      </w:r>
      <w:r w:rsidRPr="00944CE7">
        <w:rPr>
          <w:rFonts w:ascii="Verdana" w:hAnsi="Verdana"/>
        </w:rPr>
        <w:t xml:space="preserve"> </w:t>
      </w:r>
      <w:r w:rsidRPr="00A34C3F">
        <w:rPr>
          <w:rFonts w:ascii="Verdana" w:hAnsi="Verdana"/>
        </w:rPr>
        <w:t>eine entscheidende Rolle, insbesondere was Lebensqualität im Alter und die Möglichkeit anbetrifft, sein Leben den eigenen Vorstellungen und Bedürfnissen ents</w:t>
      </w:r>
      <w:r>
        <w:rPr>
          <w:rFonts w:ascii="Verdana" w:hAnsi="Verdana"/>
        </w:rPr>
        <w:t xml:space="preserve">prechend selbstbestimmt </w:t>
      </w:r>
      <w:r w:rsidRPr="00A34C3F">
        <w:rPr>
          <w:rFonts w:ascii="Verdana" w:hAnsi="Verdana"/>
        </w:rPr>
        <w:t>gestalten</w:t>
      </w:r>
      <w:r w:rsidRPr="00294A26">
        <w:rPr>
          <w:rFonts w:ascii="Verdana" w:hAnsi="Verdana"/>
        </w:rPr>
        <w:t xml:space="preserve"> </w:t>
      </w:r>
      <w:r w:rsidRPr="00A34C3F">
        <w:rPr>
          <w:rFonts w:ascii="Verdana" w:hAnsi="Verdana"/>
        </w:rPr>
        <w:t>zu</w:t>
      </w:r>
      <w:r>
        <w:rPr>
          <w:rFonts w:ascii="Verdana" w:hAnsi="Verdana"/>
        </w:rPr>
        <w:t xml:space="preserve"> können</w:t>
      </w:r>
      <w:r w:rsidRPr="00A34C3F">
        <w:rPr>
          <w:rFonts w:ascii="Verdana" w:hAnsi="Verdana"/>
        </w:rPr>
        <w:t>.</w:t>
      </w:r>
    </w:p>
    <w:p w:rsidR="005546FF" w:rsidRDefault="005546FF" w:rsidP="005546FF">
      <w:pPr>
        <w:rPr>
          <w:rFonts w:ascii="Verdana" w:hAnsi="Verdana"/>
        </w:rPr>
      </w:pPr>
    </w:p>
    <w:p w:rsidR="005546FF" w:rsidRDefault="005546FF" w:rsidP="005546FF">
      <w:pPr>
        <w:rPr>
          <w:rFonts w:ascii="Verdana" w:hAnsi="Verdana"/>
        </w:rPr>
      </w:pPr>
      <w:r>
        <w:rPr>
          <w:rFonts w:ascii="Verdana" w:hAnsi="Verdana"/>
        </w:rPr>
        <w:t xml:space="preserve">Ganz wichtig sind aber auch </w:t>
      </w:r>
      <w:r w:rsidRPr="00A34C3F">
        <w:rPr>
          <w:rFonts w:ascii="Verdana" w:hAnsi="Verdana"/>
        </w:rPr>
        <w:t xml:space="preserve">das unmittelbare </w:t>
      </w:r>
      <w:r w:rsidRPr="00542CD3">
        <w:rPr>
          <w:rFonts w:ascii="Verdana" w:hAnsi="Verdana"/>
          <w:color w:val="0070C0"/>
        </w:rPr>
        <w:t>Wohnumfeld und die vorhandene Infrastruktur</w:t>
      </w:r>
      <w:r>
        <w:rPr>
          <w:rFonts w:ascii="Verdana" w:hAnsi="Verdana"/>
          <w:color w:val="0070C0"/>
        </w:rPr>
        <w:t>, z.B. was die Nahversorgung anbetrifft</w:t>
      </w:r>
      <w:r w:rsidRPr="00542CD3">
        <w:rPr>
          <w:rFonts w:ascii="Verdana" w:hAnsi="Verdana"/>
          <w:color w:val="0070C0"/>
        </w:rPr>
        <w:t>;</w:t>
      </w:r>
      <w:r>
        <w:rPr>
          <w:rFonts w:ascii="Verdana" w:hAnsi="Verdana"/>
          <w:b/>
          <w:color w:val="00B0F0"/>
        </w:rPr>
        <w:t xml:space="preserve"> </w:t>
      </w:r>
      <w:r>
        <w:rPr>
          <w:rFonts w:ascii="Verdana" w:hAnsi="Verdana"/>
        </w:rPr>
        <w:t xml:space="preserve">sie </w:t>
      </w:r>
      <w:r w:rsidRPr="00A34C3F">
        <w:rPr>
          <w:rFonts w:ascii="Verdana" w:hAnsi="Verdana"/>
        </w:rPr>
        <w:t>bestimm</w:t>
      </w:r>
      <w:r>
        <w:rPr>
          <w:rFonts w:ascii="Verdana" w:hAnsi="Verdana"/>
        </w:rPr>
        <w:t>en</w:t>
      </w:r>
      <w:r w:rsidRPr="00A34C3F">
        <w:rPr>
          <w:rFonts w:ascii="Verdana" w:hAnsi="Verdana"/>
        </w:rPr>
        <w:t xml:space="preserve"> Selbständigkeit, Zufriedenheit und soziale </w:t>
      </w:r>
      <w:r>
        <w:rPr>
          <w:rFonts w:ascii="Verdana" w:hAnsi="Verdana"/>
        </w:rPr>
        <w:t>Einbettung entscheidend mit</w:t>
      </w:r>
      <w:r w:rsidRPr="00A34C3F">
        <w:rPr>
          <w:rFonts w:ascii="Verdana" w:hAnsi="Verdana"/>
        </w:rPr>
        <w:t xml:space="preserve">. </w:t>
      </w:r>
    </w:p>
    <w:p w:rsidR="005546FF" w:rsidRDefault="005546FF" w:rsidP="005546FF">
      <w:pPr>
        <w:rPr>
          <w:rFonts w:ascii="Verdana" w:hAnsi="Verdana"/>
        </w:rPr>
      </w:pPr>
    </w:p>
    <w:p w:rsidR="005546FF" w:rsidRPr="00A34C3F" w:rsidRDefault="005546FF" w:rsidP="005546FF">
      <w:pPr>
        <w:rPr>
          <w:rFonts w:ascii="Verdana" w:hAnsi="Verdana"/>
        </w:rPr>
      </w:pPr>
      <w:r>
        <w:rPr>
          <w:rFonts w:ascii="Verdana" w:hAnsi="Verdana"/>
        </w:rPr>
        <w:t>Dies alles beeinflusst in erheblichem Maße auch die Entscheidung, am gewählten Wohnort bleiben zu wollen bzw. zu können, oder ggf. auch woanders hinzuziehen.</w:t>
      </w:r>
    </w:p>
    <w:p w:rsidR="005546FF" w:rsidRDefault="005546FF" w:rsidP="005546FF">
      <w:pPr>
        <w:rPr>
          <w:rFonts w:ascii="Verdana" w:hAnsi="Verdana"/>
        </w:rPr>
      </w:pPr>
    </w:p>
    <w:p w:rsidR="005546FF" w:rsidRDefault="005546FF" w:rsidP="005546FF">
      <w:pPr>
        <w:rPr>
          <w:rFonts w:ascii="Verdana" w:hAnsi="Verdana"/>
        </w:rPr>
      </w:pPr>
      <w:r>
        <w:rPr>
          <w:rFonts w:ascii="Verdana" w:hAnsi="Verdana"/>
        </w:rPr>
        <w:t xml:space="preserve">Vor rd. 5 Jahren wurde das </w:t>
      </w:r>
      <w:r w:rsidRPr="00EC5A02">
        <w:rPr>
          <w:rFonts w:ascii="Verdana" w:hAnsi="Verdana"/>
        </w:rPr>
        <w:t xml:space="preserve">seniorenpolitische Konzept im Landkreis </w:t>
      </w:r>
      <w:r>
        <w:rPr>
          <w:rFonts w:ascii="Verdana" w:hAnsi="Verdana"/>
        </w:rPr>
        <w:t xml:space="preserve">erstellt. </w:t>
      </w:r>
      <w:r w:rsidRPr="00EC5A02">
        <w:rPr>
          <w:rFonts w:ascii="Verdana" w:hAnsi="Verdana"/>
        </w:rPr>
        <w:t xml:space="preserve">Entsprechend der Prognosen des </w:t>
      </w:r>
      <w:r>
        <w:rPr>
          <w:rFonts w:ascii="Verdana" w:hAnsi="Verdana"/>
        </w:rPr>
        <w:t xml:space="preserve">Konzepts </w:t>
      </w:r>
      <w:r w:rsidRPr="00EC5A02">
        <w:rPr>
          <w:rFonts w:ascii="Verdana" w:hAnsi="Verdana"/>
        </w:rPr>
        <w:t xml:space="preserve">wird </w:t>
      </w:r>
      <w:r>
        <w:rPr>
          <w:rFonts w:ascii="Verdana" w:hAnsi="Verdana"/>
        </w:rPr>
        <w:t>der Bevölkerungsanteil der</w:t>
      </w:r>
      <w:r w:rsidRPr="00EC5A02">
        <w:rPr>
          <w:rFonts w:ascii="Verdana" w:hAnsi="Verdana"/>
        </w:rPr>
        <w:t xml:space="preserve"> Generation 60+ in den nächsten 20 Jahren um mehr als 30 Prozent zunehmen.</w:t>
      </w:r>
    </w:p>
    <w:p w:rsidR="005546FF" w:rsidRPr="00A34C3F" w:rsidRDefault="005546FF" w:rsidP="005546FF">
      <w:pPr>
        <w:rPr>
          <w:rFonts w:ascii="Verdana" w:hAnsi="Verdana"/>
        </w:rPr>
      </w:pPr>
    </w:p>
    <w:p w:rsidR="005546FF" w:rsidRPr="00A34C3F" w:rsidRDefault="005546FF" w:rsidP="005546FF">
      <w:pPr>
        <w:rPr>
          <w:rFonts w:ascii="Verdana" w:hAnsi="Verdana"/>
        </w:rPr>
      </w:pPr>
      <w:r w:rsidRPr="00A34C3F">
        <w:rPr>
          <w:rFonts w:ascii="Verdana" w:hAnsi="Verdana"/>
        </w:rPr>
        <w:t>Studien belegen, dass ältere Menschen ab 70 Jahren durchschnittlich 21 Stunden pro Tag in der eigenen Wohnung verbringen.</w:t>
      </w:r>
    </w:p>
    <w:p w:rsidR="005546FF" w:rsidRDefault="005546FF" w:rsidP="005546FF">
      <w:pPr>
        <w:rPr>
          <w:rFonts w:ascii="Verdana" w:hAnsi="Verdana"/>
        </w:rPr>
      </w:pPr>
    </w:p>
    <w:p w:rsidR="005546FF" w:rsidRPr="00A34C3F" w:rsidRDefault="005546FF" w:rsidP="005546FF">
      <w:pPr>
        <w:rPr>
          <w:rFonts w:ascii="Verdana" w:hAnsi="Verdana"/>
        </w:rPr>
      </w:pPr>
      <w:r w:rsidRPr="00A34C3F">
        <w:rPr>
          <w:rFonts w:ascii="Verdana" w:hAnsi="Verdana"/>
        </w:rPr>
        <w:t xml:space="preserve">Schon ein gutes Drittel aller Haushalte sind </w:t>
      </w:r>
      <w:r>
        <w:rPr>
          <w:rFonts w:ascii="Verdana" w:hAnsi="Verdana"/>
        </w:rPr>
        <w:t xml:space="preserve">bereits </w:t>
      </w:r>
      <w:r w:rsidRPr="00A34C3F">
        <w:rPr>
          <w:rFonts w:ascii="Verdana" w:hAnsi="Verdana"/>
        </w:rPr>
        <w:t>1-Personen-(Single)Haushalte.</w:t>
      </w:r>
    </w:p>
    <w:p w:rsidR="005546FF" w:rsidRPr="00A34C3F" w:rsidRDefault="005546FF" w:rsidP="005546FF">
      <w:pPr>
        <w:rPr>
          <w:rFonts w:ascii="Verdana" w:hAnsi="Verdana"/>
        </w:rPr>
      </w:pPr>
      <w:r>
        <w:rPr>
          <w:rFonts w:ascii="Verdana" w:hAnsi="Verdana"/>
        </w:rPr>
        <w:lastRenderedPageBreak/>
        <w:t>In nur</w:t>
      </w:r>
      <w:r w:rsidRPr="00A34C3F">
        <w:rPr>
          <w:rFonts w:ascii="Verdana" w:hAnsi="Verdana"/>
        </w:rPr>
        <w:t xml:space="preserve"> </w:t>
      </w:r>
      <w:r>
        <w:rPr>
          <w:rFonts w:ascii="Verdana" w:hAnsi="Verdana"/>
        </w:rPr>
        <w:t xml:space="preserve">rd. einem Prozent der </w:t>
      </w:r>
      <w:r w:rsidRPr="00A34C3F">
        <w:rPr>
          <w:rFonts w:ascii="Verdana" w:hAnsi="Verdana"/>
        </w:rPr>
        <w:t xml:space="preserve">rd. 34 Mio. Haushalte </w:t>
      </w:r>
      <w:r>
        <w:rPr>
          <w:rFonts w:ascii="Verdana" w:hAnsi="Verdana"/>
        </w:rPr>
        <w:t xml:space="preserve">in Deutschland leben noch </w:t>
      </w:r>
      <w:r w:rsidRPr="00A34C3F">
        <w:rPr>
          <w:rFonts w:ascii="Verdana" w:hAnsi="Verdana"/>
        </w:rPr>
        <w:t>3</w:t>
      </w:r>
      <w:r>
        <w:rPr>
          <w:rFonts w:ascii="Verdana" w:hAnsi="Verdana"/>
        </w:rPr>
        <w:t xml:space="preserve"> </w:t>
      </w:r>
      <w:r w:rsidRPr="00A34C3F">
        <w:rPr>
          <w:rFonts w:ascii="Verdana" w:hAnsi="Verdana"/>
        </w:rPr>
        <w:t xml:space="preserve">Generationen zusammen. </w:t>
      </w:r>
    </w:p>
    <w:p w:rsidR="005546FF" w:rsidRDefault="005546FF" w:rsidP="005546FF">
      <w:pPr>
        <w:rPr>
          <w:rFonts w:ascii="Verdana" w:hAnsi="Verdana"/>
        </w:rPr>
      </w:pPr>
    </w:p>
    <w:p w:rsidR="005546FF" w:rsidRDefault="005546FF" w:rsidP="005546FF">
      <w:pPr>
        <w:rPr>
          <w:rFonts w:ascii="Verdana" w:hAnsi="Verdana"/>
        </w:rPr>
      </w:pPr>
      <w:r>
        <w:rPr>
          <w:rFonts w:ascii="Verdana" w:hAnsi="Verdana"/>
        </w:rPr>
        <w:t xml:space="preserve">Da tun wir gut daran, uns mit den Anforderungen an geänderte Lebenssituationen auseinander zu setzen; speziell auch was die Wohnwünsche der Bürgerinnen und Bürger im Alter betrifft. </w:t>
      </w:r>
    </w:p>
    <w:p w:rsidR="005546FF" w:rsidRPr="00A34C3F" w:rsidRDefault="005546FF" w:rsidP="005546FF">
      <w:pPr>
        <w:rPr>
          <w:rFonts w:ascii="Verdana" w:hAnsi="Verdana"/>
        </w:rPr>
      </w:pPr>
    </w:p>
    <w:p w:rsidR="005546FF" w:rsidRDefault="005546FF" w:rsidP="005546FF">
      <w:pPr>
        <w:rPr>
          <w:rFonts w:ascii="Verdana" w:hAnsi="Verdana"/>
        </w:rPr>
      </w:pPr>
      <w:r>
        <w:rPr>
          <w:rFonts w:ascii="Verdana" w:hAnsi="Verdana"/>
        </w:rPr>
        <w:t>Es stellt sich die Frage: Wie muss oder soll das Wohnumfeld aussehen, um in der gewohnten Umgebung bleiben und sich wohl fühlen zu können??</w:t>
      </w:r>
    </w:p>
    <w:p w:rsidR="005546FF" w:rsidRDefault="005546FF" w:rsidP="005546FF">
      <w:pPr>
        <w:rPr>
          <w:rFonts w:ascii="Verdana" w:hAnsi="Verdana"/>
        </w:rPr>
      </w:pPr>
    </w:p>
    <w:p w:rsidR="005546FF" w:rsidRDefault="005546FF" w:rsidP="005546FF">
      <w:pPr>
        <w:rPr>
          <w:rFonts w:ascii="Verdana" w:hAnsi="Verdana"/>
        </w:rPr>
      </w:pPr>
      <w:r w:rsidRPr="00851C23">
        <w:rPr>
          <w:rFonts w:ascii="Verdana" w:hAnsi="Verdana"/>
        </w:rPr>
        <w:t xml:space="preserve">Neben den </w:t>
      </w:r>
      <w:r>
        <w:rPr>
          <w:rFonts w:ascii="Verdana" w:hAnsi="Verdana"/>
        </w:rPr>
        <w:t xml:space="preserve">bewährten </w:t>
      </w:r>
      <w:r w:rsidRPr="00851C23">
        <w:rPr>
          <w:rFonts w:ascii="Verdana" w:hAnsi="Verdana"/>
        </w:rPr>
        <w:t xml:space="preserve">professionellen Einrichtungen </w:t>
      </w:r>
      <w:r>
        <w:rPr>
          <w:rFonts w:ascii="Verdana" w:hAnsi="Verdana"/>
        </w:rPr>
        <w:t>ist hier auch das ehrenamtliche Engagement gefordert um ein gedeihliches Zusammenleben zu gewährleisten.</w:t>
      </w:r>
    </w:p>
    <w:p w:rsidR="005546FF" w:rsidRDefault="005546FF" w:rsidP="005546FF">
      <w:pPr>
        <w:rPr>
          <w:rFonts w:ascii="Verdana" w:hAnsi="Verdana"/>
        </w:rPr>
      </w:pPr>
    </w:p>
    <w:p w:rsidR="005546FF" w:rsidRDefault="005546FF" w:rsidP="005546FF">
      <w:pPr>
        <w:rPr>
          <w:rFonts w:ascii="Verdana" w:hAnsi="Verdana"/>
        </w:rPr>
      </w:pPr>
      <w:r>
        <w:rPr>
          <w:rFonts w:ascii="Verdana" w:hAnsi="Verdana"/>
        </w:rPr>
        <w:t>Ein paar Beispiele möchte ich nennen:</w:t>
      </w:r>
    </w:p>
    <w:p w:rsidR="005546FF" w:rsidRPr="005B5D3D" w:rsidRDefault="005546FF" w:rsidP="005546FF">
      <w:pPr>
        <w:rPr>
          <w:rFonts w:ascii="Verdana" w:hAnsi="Verdana"/>
        </w:rPr>
      </w:pPr>
      <w:r>
        <w:rPr>
          <w:rFonts w:ascii="Verdana" w:hAnsi="Verdana"/>
        </w:rPr>
        <w:t xml:space="preserve"> </w:t>
      </w:r>
    </w:p>
    <w:p w:rsidR="005546FF" w:rsidRDefault="005546FF" w:rsidP="005546FF">
      <w:pPr>
        <w:pStyle w:val="Listenabsatz"/>
        <w:numPr>
          <w:ilvl w:val="0"/>
          <w:numId w:val="11"/>
        </w:numPr>
        <w:autoSpaceDE w:val="0"/>
        <w:autoSpaceDN w:val="0"/>
        <w:adjustRightInd w:val="0"/>
        <w:rPr>
          <w:rFonts w:ascii="Verdana" w:hAnsi="Verdana" w:cs="Univers-Bold"/>
          <w:bCs/>
        </w:rPr>
      </w:pPr>
      <w:r w:rsidRPr="00A40E57">
        <w:rPr>
          <w:rFonts w:ascii="Verdana" w:hAnsi="Verdana" w:cs="Univers-Bold"/>
          <w:bCs/>
        </w:rPr>
        <w:t>Da gibt es z.B.</w:t>
      </w:r>
      <w:r>
        <w:rPr>
          <w:rFonts w:ascii="Verdana" w:hAnsi="Verdana" w:cs="Univers-Bold"/>
          <w:bCs/>
          <w:color w:val="0070C0"/>
        </w:rPr>
        <w:t xml:space="preserve"> </w:t>
      </w:r>
      <w:r w:rsidRPr="007C1A3C">
        <w:rPr>
          <w:rFonts w:ascii="Verdana" w:hAnsi="Verdana" w:cs="Univers-Bold"/>
          <w:bCs/>
          <w:color w:val="0070C0"/>
        </w:rPr>
        <w:t>Ehrenamtlich getragene Nachbarschaftshilfen</w:t>
      </w:r>
      <w:r>
        <w:rPr>
          <w:rFonts w:ascii="Verdana" w:hAnsi="Verdana" w:cs="Univers-Bold"/>
          <w:bCs/>
          <w:color w:val="0070C0"/>
        </w:rPr>
        <w:t xml:space="preserve">, </w:t>
      </w:r>
      <w:r w:rsidRPr="00A40E57">
        <w:rPr>
          <w:rFonts w:ascii="Verdana" w:hAnsi="Verdana" w:cs="Univers-Bold"/>
          <w:bCs/>
        </w:rPr>
        <w:t xml:space="preserve">in denen hauptsächlich alltagspraktische </w:t>
      </w:r>
      <w:r>
        <w:rPr>
          <w:rFonts w:ascii="Verdana" w:hAnsi="Verdana" w:cs="Univers-Bold"/>
          <w:bCs/>
        </w:rPr>
        <w:t xml:space="preserve">Unterstützungen </w:t>
      </w:r>
      <w:r w:rsidRPr="00A40E57">
        <w:rPr>
          <w:rFonts w:ascii="Verdana" w:hAnsi="Verdana" w:cs="Univers-Bold"/>
          <w:bCs/>
        </w:rPr>
        <w:t>für Familien und insbesondere Sen</w:t>
      </w:r>
      <w:r w:rsidRPr="007C1A3C">
        <w:rPr>
          <w:rFonts w:ascii="Verdana" w:hAnsi="Verdana" w:cs="Univers-Bold"/>
          <w:bCs/>
        </w:rPr>
        <w:t>ioren an</w:t>
      </w:r>
      <w:r>
        <w:rPr>
          <w:rFonts w:ascii="Verdana" w:hAnsi="Verdana" w:cs="Univers-Bold"/>
          <w:bCs/>
        </w:rPr>
        <w:t>geboten werden</w:t>
      </w:r>
      <w:r w:rsidRPr="007C1A3C">
        <w:rPr>
          <w:rFonts w:ascii="Verdana" w:hAnsi="Verdana" w:cs="Univers-Bold"/>
          <w:bCs/>
        </w:rPr>
        <w:t>.</w:t>
      </w:r>
    </w:p>
    <w:p w:rsidR="005546FF" w:rsidRDefault="005546FF" w:rsidP="005546FF">
      <w:pPr>
        <w:pStyle w:val="Listenabsatz"/>
        <w:autoSpaceDE w:val="0"/>
        <w:autoSpaceDN w:val="0"/>
        <w:adjustRightInd w:val="0"/>
        <w:ind w:left="360"/>
        <w:rPr>
          <w:rFonts w:ascii="Verdana" w:hAnsi="Verdana" w:cs="Univers-Bold"/>
          <w:bCs/>
        </w:rPr>
      </w:pPr>
    </w:p>
    <w:p w:rsidR="005546FF" w:rsidRPr="007B7006" w:rsidRDefault="005546FF" w:rsidP="005546FF">
      <w:pPr>
        <w:pStyle w:val="Listenabsatz"/>
        <w:numPr>
          <w:ilvl w:val="0"/>
          <w:numId w:val="11"/>
        </w:numPr>
        <w:autoSpaceDE w:val="0"/>
        <w:autoSpaceDN w:val="0"/>
        <w:adjustRightInd w:val="0"/>
        <w:rPr>
          <w:rFonts w:ascii="Verdana" w:hAnsi="Verdana" w:cs="Univers-Bold"/>
          <w:bCs/>
          <w:color w:val="0070C0"/>
        </w:rPr>
      </w:pPr>
      <w:r>
        <w:rPr>
          <w:rFonts w:ascii="Verdana" w:hAnsi="Verdana" w:cs="Univers-Bold"/>
          <w:bCs/>
        </w:rPr>
        <w:t xml:space="preserve">Aktuell wird - auf Initiative des </w:t>
      </w:r>
      <w:r w:rsidRPr="00A34C3F">
        <w:rPr>
          <w:rFonts w:ascii="Verdana" w:hAnsi="Verdana" w:cs="Univers-Bold"/>
          <w:bCs/>
        </w:rPr>
        <w:t>Bereich</w:t>
      </w:r>
      <w:r>
        <w:rPr>
          <w:rFonts w:ascii="Verdana" w:hAnsi="Verdana" w:cs="Univers-Bold"/>
          <w:bCs/>
        </w:rPr>
        <w:t>s</w:t>
      </w:r>
      <w:r w:rsidRPr="00A34C3F">
        <w:rPr>
          <w:rFonts w:ascii="Verdana" w:hAnsi="Verdana" w:cs="Univers-Bold"/>
          <w:bCs/>
        </w:rPr>
        <w:t xml:space="preserve"> Senioren und Soziales </w:t>
      </w:r>
      <w:r>
        <w:rPr>
          <w:rFonts w:ascii="Verdana" w:hAnsi="Verdana" w:cs="Univers-Bold"/>
          <w:bCs/>
        </w:rPr>
        <w:t>im LRA -</w:t>
      </w:r>
      <w:r w:rsidRPr="00A34C3F">
        <w:rPr>
          <w:rFonts w:ascii="Verdana" w:hAnsi="Verdana" w:cs="Univers-Bold"/>
          <w:bCs/>
        </w:rPr>
        <w:t xml:space="preserve">eine </w:t>
      </w:r>
      <w:r>
        <w:rPr>
          <w:rFonts w:ascii="Verdana" w:hAnsi="Verdana" w:cs="Univers-Bold"/>
          <w:bCs/>
        </w:rPr>
        <w:t xml:space="preserve">Fachstelle für </w:t>
      </w:r>
      <w:r w:rsidRPr="00542CD3">
        <w:rPr>
          <w:rFonts w:ascii="Verdana" w:hAnsi="Verdana" w:cs="Univers-Bold"/>
          <w:bCs/>
          <w:color w:val="0070C0"/>
        </w:rPr>
        <w:t>Wohnraumberatung</w:t>
      </w:r>
      <w:r w:rsidRPr="00944CE7">
        <w:rPr>
          <w:rFonts w:ascii="Verdana" w:hAnsi="Verdana" w:cs="Univers-Bold"/>
          <w:bCs/>
        </w:rPr>
        <w:t xml:space="preserve"> </w:t>
      </w:r>
      <w:r w:rsidRPr="00A34C3F">
        <w:rPr>
          <w:rFonts w:ascii="Verdana" w:hAnsi="Verdana" w:cs="Univers-Bold"/>
          <w:bCs/>
        </w:rPr>
        <w:t xml:space="preserve">nach dem </w:t>
      </w:r>
      <w:r>
        <w:rPr>
          <w:rFonts w:ascii="Verdana" w:hAnsi="Verdana" w:cs="Univers-Bold"/>
          <w:bCs/>
        </w:rPr>
        <w:t>Leitsatz</w:t>
      </w:r>
      <w:r w:rsidRPr="00A34C3F">
        <w:rPr>
          <w:rFonts w:ascii="Verdana" w:hAnsi="Verdana" w:cs="Univers-Bold"/>
          <w:bCs/>
        </w:rPr>
        <w:t xml:space="preserve"> </w:t>
      </w:r>
      <w:r>
        <w:rPr>
          <w:rFonts w:ascii="Verdana" w:hAnsi="Verdana" w:cs="Univers-Bold"/>
          <w:bCs/>
        </w:rPr>
        <w:t>„</w:t>
      </w:r>
      <w:r w:rsidRPr="00542CD3">
        <w:rPr>
          <w:rFonts w:ascii="Verdana" w:hAnsi="Verdana" w:cs="Univers-Bold"/>
          <w:bCs/>
          <w:color w:val="0070C0"/>
        </w:rPr>
        <w:t>Umbauen statt umziehen“</w:t>
      </w:r>
      <w:r w:rsidRPr="00A34C3F">
        <w:rPr>
          <w:rFonts w:ascii="Verdana" w:hAnsi="Verdana" w:cs="Univers-Bold"/>
          <w:b/>
          <w:bCs/>
          <w:color w:val="00B0F0"/>
        </w:rPr>
        <w:t xml:space="preserve"> </w:t>
      </w:r>
      <w:r w:rsidRPr="00A34C3F">
        <w:rPr>
          <w:rFonts w:ascii="Verdana" w:hAnsi="Verdana" w:cs="Univers-Bold"/>
          <w:bCs/>
        </w:rPr>
        <w:t>aufgebaut</w:t>
      </w:r>
      <w:r>
        <w:rPr>
          <w:rFonts w:ascii="Verdana" w:hAnsi="Verdana" w:cs="Univers-Bold"/>
          <w:bCs/>
        </w:rPr>
        <w:t xml:space="preserve"> </w:t>
      </w:r>
      <w:r w:rsidRPr="007B7006">
        <w:rPr>
          <w:rFonts w:ascii="Verdana" w:hAnsi="Verdana" w:cs="Univers-Bold"/>
          <w:bCs/>
          <w:color w:val="0070C0"/>
        </w:rPr>
        <w:t xml:space="preserve">(Stichwort </w:t>
      </w:r>
      <w:proofErr w:type="spellStart"/>
      <w:r w:rsidRPr="007B7006">
        <w:rPr>
          <w:rFonts w:ascii="Verdana" w:hAnsi="Verdana" w:cs="Univers-Bold"/>
          <w:bCs/>
          <w:color w:val="0070C0"/>
        </w:rPr>
        <w:t>Barrierefreiheit</w:t>
      </w:r>
      <w:proofErr w:type="spellEnd"/>
      <w:r w:rsidRPr="007B7006">
        <w:rPr>
          <w:rFonts w:ascii="Verdana" w:hAnsi="Verdana" w:cs="Univers-Bold"/>
          <w:bCs/>
          <w:color w:val="0070C0"/>
        </w:rPr>
        <w:t>).</w:t>
      </w:r>
    </w:p>
    <w:p w:rsidR="005546FF" w:rsidRDefault="005546FF" w:rsidP="005546FF">
      <w:pPr>
        <w:autoSpaceDE w:val="0"/>
        <w:autoSpaceDN w:val="0"/>
        <w:adjustRightInd w:val="0"/>
        <w:ind w:left="360"/>
        <w:rPr>
          <w:rFonts w:ascii="Verdana" w:hAnsi="Verdana" w:cs="Univers-Bold"/>
          <w:bCs/>
        </w:rPr>
      </w:pPr>
    </w:p>
    <w:p w:rsidR="005546FF" w:rsidRPr="009F6791" w:rsidRDefault="005546FF" w:rsidP="005546FF">
      <w:pPr>
        <w:ind w:left="360"/>
        <w:rPr>
          <w:rFonts w:ascii="Verdana" w:hAnsi="Verdana"/>
        </w:rPr>
      </w:pPr>
      <w:r w:rsidRPr="009F6791">
        <w:rPr>
          <w:rFonts w:ascii="Verdana" w:hAnsi="Verdana"/>
        </w:rPr>
        <w:t xml:space="preserve">Die Wohnraumberatung wird von einer speziell ausgebildeten </w:t>
      </w:r>
      <w:r>
        <w:rPr>
          <w:rFonts w:ascii="Verdana" w:hAnsi="Verdana"/>
        </w:rPr>
        <w:t>Fachk</w:t>
      </w:r>
      <w:r w:rsidRPr="009F6791">
        <w:rPr>
          <w:rFonts w:ascii="Verdana" w:hAnsi="Verdana"/>
        </w:rPr>
        <w:t xml:space="preserve">raft im LRA kostenlos angeboten und soll </w:t>
      </w:r>
      <w:r>
        <w:rPr>
          <w:rFonts w:ascii="Verdana" w:hAnsi="Verdana"/>
        </w:rPr>
        <w:t xml:space="preserve">je nach Bedarf </w:t>
      </w:r>
      <w:r w:rsidRPr="009F6791">
        <w:rPr>
          <w:rFonts w:ascii="Verdana" w:hAnsi="Verdana"/>
        </w:rPr>
        <w:t>durch geschulte ehrenamtliche Helfer unterstützt werden.</w:t>
      </w:r>
    </w:p>
    <w:p w:rsidR="005546FF" w:rsidRDefault="005546FF" w:rsidP="005546FF">
      <w:pPr>
        <w:ind w:left="360"/>
        <w:rPr>
          <w:rFonts w:ascii="Verdana" w:hAnsi="Verdana"/>
        </w:rPr>
      </w:pPr>
    </w:p>
    <w:p w:rsidR="005546FF" w:rsidRDefault="005546FF" w:rsidP="005546FF">
      <w:pPr>
        <w:pStyle w:val="Listenabsatz"/>
        <w:numPr>
          <w:ilvl w:val="0"/>
          <w:numId w:val="11"/>
        </w:numPr>
        <w:autoSpaceDE w:val="0"/>
        <w:autoSpaceDN w:val="0"/>
        <w:adjustRightInd w:val="0"/>
        <w:rPr>
          <w:rFonts w:ascii="Verdana" w:hAnsi="Verdana" w:cs="Univers-Bold"/>
          <w:bCs/>
        </w:rPr>
      </w:pPr>
      <w:r>
        <w:rPr>
          <w:rFonts w:ascii="Verdana" w:hAnsi="Verdana" w:cs="Univers-Bold"/>
          <w:bCs/>
        </w:rPr>
        <w:t xml:space="preserve">Ehrenamtlich läuft z.B. auch der </w:t>
      </w:r>
      <w:r w:rsidRPr="00542CD3">
        <w:rPr>
          <w:rFonts w:ascii="Verdana" w:hAnsi="Verdana" w:cs="Univers-Bold"/>
          <w:bCs/>
          <w:color w:val="0070C0"/>
        </w:rPr>
        <w:t xml:space="preserve">Lieferdienst von Lebensmitteln </w:t>
      </w:r>
      <w:r>
        <w:rPr>
          <w:rFonts w:ascii="Verdana" w:hAnsi="Verdana" w:cs="Univers-Bold"/>
          <w:bCs/>
          <w:color w:val="0070C0"/>
        </w:rPr>
        <w:t>der Mühldorfer Tafel</w:t>
      </w:r>
      <w:r w:rsidRPr="00A34C3F">
        <w:rPr>
          <w:rFonts w:ascii="Verdana" w:hAnsi="Verdana" w:cs="Univers-Bold"/>
          <w:bCs/>
        </w:rPr>
        <w:t>.</w:t>
      </w:r>
    </w:p>
    <w:p w:rsidR="005546FF" w:rsidRDefault="005546FF" w:rsidP="005546FF">
      <w:pPr>
        <w:pStyle w:val="Listenabsatz"/>
        <w:autoSpaceDE w:val="0"/>
        <w:autoSpaceDN w:val="0"/>
        <w:adjustRightInd w:val="0"/>
        <w:ind w:left="360"/>
        <w:rPr>
          <w:rFonts w:ascii="Verdana" w:hAnsi="Verdana" w:cs="Univers-Bold"/>
          <w:bCs/>
        </w:rPr>
      </w:pPr>
    </w:p>
    <w:p w:rsidR="005546FF" w:rsidRDefault="005546FF" w:rsidP="005546FF">
      <w:pPr>
        <w:autoSpaceDE w:val="0"/>
        <w:autoSpaceDN w:val="0"/>
        <w:adjustRightInd w:val="0"/>
        <w:rPr>
          <w:rFonts w:ascii="Verdana" w:hAnsi="Verdana" w:cs="Univers-Bold"/>
          <w:bCs/>
        </w:rPr>
      </w:pPr>
      <w:r>
        <w:rPr>
          <w:rFonts w:ascii="Verdana" w:hAnsi="Verdana" w:cs="Univers-Bold"/>
          <w:bCs/>
        </w:rPr>
        <w:t xml:space="preserve">Neben der vorhin genannten Wohnraumanpassung entstehen </w:t>
      </w:r>
      <w:r w:rsidRPr="005546FF">
        <w:rPr>
          <w:rFonts w:ascii="Verdana" w:hAnsi="Verdana" w:cs="Univers-Bold"/>
          <w:bCs/>
          <w:color w:val="0070C0"/>
        </w:rPr>
        <w:t xml:space="preserve">neue oder alternative Wohnformen </w:t>
      </w:r>
      <w:r>
        <w:rPr>
          <w:rFonts w:ascii="Verdana" w:hAnsi="Verdana" w:cs="Univers-Bold"/>
          <w:bCs/>
        </w:rPr>
        <w:t xml:space="preserve">wie z.B. </w:t>
      </w:r>
    </w:p>
    <w:p w:rsidR="005546FF" w:rsidRDefault="005546FF" w:rsidP="005546FF">
      <w:pPr>
        <w:autoSpaceDE w:val="0"/>
        <w:autoSpaceDN w:val="0"/>
        <w:adjustRightInd w:val="0"/>
        <w:ind w:hanging="2410"/>
        <w:rPr>
          <w:rFonts w:ascii="Verdana" w:hAnsi="Verdana" w:cs="Univers-Bold"/>
          <w:bCs/>
        </w:rPr>
      </w:pPr>
    </w:p>
    <w:p w:rsidR="005546FF" w:rsidRPr="0031052A" w:rsidRDefault="005546FF" w:rsidP="005546FF">
      <w:pPr>
        <w:pStyle w:val="Listenabsatz"/>
        <w:numPr>
          <w:ilvl w:val="0"/>
          <w:numId w:val="11"/>
        </w:numPr>
        <w:autoSpaceDE w:val="0"/>
        <w:autoSpaceDN w:val="0"/>
        <w:adjustRightInd w:val="0"/>
        <w:ind w:left="720"/>
        <w:rPr>
          <w:rFonts w:ascii="Verdana" w:hAnsi="Verdana" w:cs="Univers-Bold"/>
          <w:bCs/>
        </w:rPr>
      </w:pPr>
      <w:r w:rsidRPr="0031052A">
        <w:rPr>
          <w:rFonts w:ascii="Verdana" w:hAnsi="Verdana" w:cs="Univers-Bold"/>
          <w:bCs/>
        </w:rPr>
        <w:t>B</w:t>
      </w:r>
      <w:r>
        <w:rPr>
          <w:rFonts w:ascii="Verdana" w:hAnsi="Verdana" w:cs="Univers-Bold"/>
          <w:bCs/>
        </w:rPr>
        <w:t xml:space="preserve">ETREUTES </w:t>
      </w:r>
      <w:r w:rsidRPr="0031052A">
        <w:rPr>
          <w:rFonts w:ascii="Verdana" w:hAnsi="Verdana" w:cs="Univers-Bold"/>
          <w:bCs/>
        </w:rPr>
        <w:t xml:space="preserve">WOHNEN </w:t>
      </w:r>
    </w:p>
    <w:p w:rsidR="005546FF" w:rsidRPr="0031052A" w:rsidRDefault="005546FF" w:rsidP="005546FF">
      <w:pPr>
        <w:pStyle w:val="Listenabsatz"/>
        <w:numPr>
          <w:ilvl w:val="0"/>
          <w:numId w:val="11"/>
        </w:numPr>
        <w:autoSpaceDE w:val="0"/>
        <w:autoSpaceDN w:val="0"/>
        <w:adjustRightInd w:val="0"/>
        <w:ind w:left="720"/>
        <w:rPr>
          <w:rFonts w:ascii="Verdana" w:hAnsi="Verdana" w:cs="Univers-Bold"/>
          <w:bCs/>
        </w:rPr>
      </w:pPr>
      <w:r w:rsidRPr="0031052A">
        <w:rPr>
          <w:rFonts w:ascii="Verdana" w:hAnsi="Verdana" w:cs="Univers-Bold"/>
          <w:bCs/>
        </w:rPr>
        <w:t>AMBULANTE HAUSGEMEINSCHAFTEN / SENIORENWOHNGEMEIN</w:t>
      </w:r>
      <w:r w:rsidRPr="0031052A">
        <w:rPr>
          <w:rFonts w:ascii="Verdana" w:hAnsi="Verdana" w:cs="Univers-Bold"/>
          <w:bCs/>
        </w:rPr>
        <w:softHyphen/>
        <w:t>SCHAFTEN / SENIORENGENOSSENSCHAFTEN</w:t>
      </w:r>
    </w:p>
    <w:p w:rsidR="005546FF" w:rsidRPr="0031052A" w:rsidRDefault="005546FF" w:rsidP="005546FF">
      <w:pPr>
        <w:pStyle w:val="Listenabsatz"/>
        <w:numPr>
          <w:ilvl w:val="0"/>
          <w:numId w:val="11"/>
        </w:numPr>
        <w:autoSpaceDE w:val="0"/>
        <w:autoSpaceDN w:val="0"/>
        <w:adjustRightInd w:val="0"/>
        <w:ind w:left="720"/>
        <w:rPr>
          <w:rFonts w:ascii="Verdana" w:hAnsi="Verdana" w:cs="Univers-Bold"/>
          <w:bCs/>
        </w:rPr>
      </w:pPr>
      <w:r w:rsidRPr="0031052A">
        <w:rPr>
          <w:rFonts w:ascii="Verdana" w:hAnsi="Verdana" w:cs="Univers-Bold"/>
          <w:bCs/>
        </w:rPr>
        <w:t>QUARTIERSKONZEPTE</w:t>
      </w:r>
    </w:p>
    <w:p w:rsidR="005546FF" w:rsidRDefault="005546FF" w:rsidP="005546FF">
      <w:pPr>
        <w:pStyle w:val="Listenabsatz"/>
        <w:numPr>
          <w:ilvl w:val="0"/>
          <w:numId w:val="11"/>
        </w:numPr>
        <w:autoSpaceDE w:val="0"/>
        <w:autoSpaceDN w:val="0"/>
        <w:adjustRightInd w:val="0"/>
        <w:ind w:left="720"/>
        <w:rPr>
          <w:rFonts w:ascii="Verdana" w:hAnsi="Verdana" w:cs="Univers-Bold"/>
          <w:bCs/>
        </w:rPr>
      </w:pPr>
      <w:r w:rsidRPr="0031052A">
        <w:rPr>
          <w:rFonts w:ascii="Verdana" w:hAnsi="Verdana" w:cs="Univers-Bold"/>
          <w:bCs/>
        </w:rPr>
        <w:t>GENERATIONSÜBERGREIFENDE WOHNPROJEKTE in denen Alt und Jung zusammenleben</w:t>
      </w:r>
    </w:p>
    <w:p w:rsidR="005546FF" w:rsidRPr="0031052A" w:rsidRDefault="005546FF" w:rsidP="005546FF">
      <w:pPr>
        <w:pStyle w:val="Listenabsatz"/>
        <w:autoSpaceDE w:val="0"/>
        <w:autoSpaceDN w:val="0"/>
        <w:adjustRightInd w:val="0"/>
        <w:rPr>
          <w:rFonts w:ascii="Verdana" w:hAnsi="Verdana" w:cs="Univers-Bold"/>
          <w:bCs/>
        </w:rPr>
      </w:pPr>
    </w:p>
    <w:p w:rsidR="005546FF" w:rsidRPr="007C1A3C" w:rsidRDefault="005546FF" w:rsidP="005546FF">
      <w:pPr>
        <w:pStyle w:val="Listenabsatz"/>
        <w:ind w:left="0"/>
        <w:rPr>
          <w:rFonts w:ascii="Verdana" w:hAnsi="Verdana"/>
        </w:rPr>
      </w:pPr>
      <w:r w:rsidRPr="007C1A3C">
        <w:rPr>
          <w:rFonts w:ascii="Verdana" w:hAnsi="Verdana"/>
        </w:rPr>
        <w:t xml:space="preserve">Auch für die Pflegeberufe bedeuten neue Formen des Zusammenlebens veränderte Herausforderungen, z.B. durch eine verstärkte Nachfrage nach ambulanten Pflegeangeboten und Betreuungsleistungen. Auch müssen sich z.B. Handwerker und Architekten auf die neuen Anforderungen einstellen. </w:t>
      </w:r>
    </w:p>
    <w:p w:rsidR="005546FF" w:rsidRDefault="005546FF" w:rsidP="005546FF">
      <w:pPr>
        <w:rPr>
          <w:rFonts w:ascii="Verdana" w:hAnsi="Verdana" w:cs="Univers-Bold"/>
          <w:bCs/>
        </w:rPr>
      </w:pPr>
    </w:p>
    <w:p w:rsidR="005546FF" w:rsidRDefault="005546FF" w:rsidP="005546FF">
      <w:pPr>
        <w:rPr>
          <w:rFonts w:ascii="Verdana" w:hAnsi="Verdana" w:cs="Univers-Bold"/>
          <w:bCs/>
        </w:rPr>
      </w:pPr>
      <w:r>
        <w:rPr>
          <w:rFonts w:ascii="Verdana" w:hAnsi="Verdana" w:cs="Univers-Bold"/>
          <w:bCs/>
        </w:rPr>
        <w:t>Durch Ihre Arbeit regen Sie Menschen an, über Ihre aktuelle und künftige Situation nachzudenken und unterstreichen Ihr Interesse sich mit gesellschaftlichen Entwicklungen zu beschäftigen.</w:t>
      </w:r>
    </w:p>
    <w:p w:rsidR="005546FF" w:rsidRDefault="005546FF" w:rsidP="005546FF">
      <w:pPr>
        <w:rPr>
          <w:rFonts w:ascii="Verdana" w:hAnsi="Verdana" w:cs="Univers-Bold"/>
          <w:bCs/>
        </w:rPr>
      </w:pPr>
    </w:p>
    <w:p w:rsidR="005546FF" w:rsidRDefault="005546FF" w:rsidP="005546FF">
      <w:pPr>
        <w:rPr>
          <w:rFonts w:ascii="Verdana" w:hAnsi="Verdana" w:cs="Univers-Bold"/>
          <w:bCs/>
        </w:rPr>
      </w:pPr>
      <w:r>
        <w:rPr>
          <w:rFonts w:ascii="Verdana" w:hAnsi="Verdana" w:cs="Univers-Bold"/>
          <w:bCs/>
        </w:rPr>
        <w:t>Darüber hinaus liefern Sie wichtige Impulse für die künftigen Anforderungen an die Stadtplanung und die Ausrichtung der Infrastruktur.</w:t>
      </w:r>
    </w:p>
    <w:p w:rsidR="005546FF" w:rsidRDefault="005546FF">
      <w:pPr>
        <w:rPr>
          <w:b/>
          <w:sz w:val="12"/>
        </w:rPr>
      </w:pPr>
    </w:p>
    <w:p w:rsidR="006D425A" w:rsidRDefault="006D425A">
      <w:pPr>
        <w:rPr>
          <w:b/>
          <w:sz w:val="12"/>
        </w:rPr>
      </w:pPr>
      <w:r>
        <w:rPr>
          <w:b/>
          <w:sz w:val="12"/>
        </w:rPr>
        <w:br w:type="page"/>
      </w:r>
    </w:p>
    <w:p w:rsidR="001C5361" w:rsidRPr="001C5361" w:rsidRDefault="001C5361" w:rsidP="006D425A">
      <w:pPr>
        <w:autoSpaceDE w:val="0"/>
        <w:autoSpaceDN w:val="0"/>
        <w:adjustRightInd w:val="0"/>
        <w:rPr>
          <w:b/>
          <w:color w:val="00B050"/>
          <w:sz w:val="12"/>
        </w:rPr>
      </w:pPr>
      <w:r w:rsidRPr="001C5361">
        <w:rPr>
          <w:rFonts w:ascii="QuaySansITCStd-Medium" w:hAnsi="QuaySansITCStd-Medium" w:cs="QuaySansITCStd-Medium"/>
          <w:color w:val="00B050"/>
          <w:sz w:val="54"/>
          <w:szCs w:val="54"/>
        </w:rPr>
        <w:lastRenderedPageBreak/>
        <w:t xml:space="preserve">Wohnen im Alter </w:t>
      </w:r>
    </w:p>
    <w:p w:rsidR="001C5361" w:rsidRDefault="001C5361">
      <w:pPr>
        <w:rPr>
          <w:b/>
          <w:sz w:val="12"/>
        </w:rPr>
      </w:pPr>
    </w:p>
    <w:p w:rsidR="001C5361" w:rsidRDefault="001C5361">
      <w:pPr>
        <w:rPr>
          <w:b/>
          <w:sz w:val="12"/>
        </w:rPr>
      </w:pPr>
    </w:p>
    <w:p w:rsidR="001C5361" w:rsidRDefault="001C5361">
      <w:pPr>
        <w:rPr>
          <w:b/>
          <w:sz w:val="12"/>
        </w:rPr>
      </w:pPr>
    </w:p>
    <w:p w:rsidR="006D425A" w:rsidRPr="006D425A" w:rsidRDefault="006D425A" w:rsidP="006D425A">
      <w:pPr>
        <w:pStyle w:val="Listenabsatz"/>
        <w:numPr>
          <w:ilvl w:val="0"/>
          <w:numId w:val="10"/>
        </w:numPr>
        <w:autoSpaceDE w:val="0"/>
        <w:autoSpaceDN w:val="0"/>
        <w:adjustRightInd w:val="0"/>
        <w:ind w:left="284" w:hanging="284"/>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WIE WOLLEN WIR MORGEN LEBEN? -</w:t>
      </w:r>
    </w:p>
    <w:p w:rsidR="006D425A" w:rsidRPr="006D425A" w:rsidRDefault="006D425A" w:rsidP="006D425A">
      <w:pPr>
        <w:pStyle w:val="Listenabsatz"/>
        <w:autoSpaceDE w:val="0"/>
        <w:autoSpaceDN w:val="0"/>
        <w:adjustRightInd w:val="0"/>
        <w:ind w:left="284"/>
        <w:rPr>
          <w:rFonts w:ascii="QuaySansITCStd-Medium" w:hAnsi="QuaySansITCStd-Medium" w:cs="QuaySansITCStd-Medium"/>
          <w:color w:val="0070C0"/>
          <w:sz w:val="20"/>
          <w:szCs w:val="28"/>
        </w:rPr>
      </w:pPr>
    </w:p>
    <w:p w:rsidR="001C5361" w:rsidRPr="006D425A" w:rsidRDefault="001C5361" w:rsidP="006D425A">
      <w:pPr>
        <w:pStyle w:val="Listenabsatz"/>
        <w:autoSpaceDE w:val="0"/>
        <w:autoSpaceDN w:val="0"/>
        <w:adjustRightInd w:val="0"/>
        <w:ind w:left="284"/>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Allein oder gemeinsam mit anderen in bezahlbaren</w:t>
      </w:r>
    </w:p>
    <w:p w:rsidR="001C5361" w:rsidRPr="006D425A" w:rsidRDefault="001C5361" w:rsidP="006D425A">
      <w:pPr>
        <w:autoSpaceDE w:val="0"/>
        <w:autoSpaceDN w:val="0"/>
        <w:adjustRightInd w:val="0"/>
        <w:ind w:firstLine="284"/>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 xml:space="preserve">und </w:t>
      </w:r>
      <w:proofErr w:type="spellStart"/>
      <w:r w:rsidRPr="006D425A">
        <w:rPr>
          <w:rFonts w:ascii="QuaySansITCStd-Medium" w:hAnsi="QuaySansITCStd-Medium" w:cs="QuaySansITCStd-Medium"/>
          <w:b/>
          <w:color w:val="0070C0"/>
          <w:sz w:val="28"/>
          <w:szCs w:val="28"/>
        </w:rPr>
        <w:t>barrierearmen</w:t>
      </w:r>
      <w:proofErr w:type="spellEnd"/>
      <w:r w:rsidRPr="006D425A">
        <w:rPr>
          <w:rFonts w:ascii="QuaySansITCStd-Medium" w:hAnsi="QuaySansITCStd-Medium" w:cs="QuaySansITCStd-Medium"/>
          <w:b/>
          <w:color w:val="0070C0"/>
          <w:sz w:val="28"/>
          <w:szCs w:val="28"/>
        </w:rPr>
        <w:t xml:space="preserve"> Wohnraum</w:t>
      </w:r>
    </w:p>
    <w:p w:rsidR="001C5361" w:rsidRPr="006D425A" w:rsidRDefault="001C5361" w:rsidP="001C5361">
      <w:pPr>
        <w:autoSpaceDE w:val="0"/>
        <w:autoSpaceDN w:val="0"/>
        <w:adjustRightInd w:val="0"/>
        <w:rPr>
          <w:rFonts w:ascii="QuaySansITCStd-Medium" w:hAnsi="QuaySansITCStd-Medium" w:cs="QuaySansITCStd-Medium"/>
          <w:b/>
          <w:color w:val="000000"/>
          <w:sz w:val="28"/>
          <w:szCs w:val="28"/>
        </w:rPr>
      </w:pPr>
    </w:p>
    <w:p w:rsidR="001C5361" w:rsidRPr="001C5361" w:rsidRDefault="006D425A" w:rsidP="006D425A">
      <w:pPr>
        <w:autoSpaceDE w:val="0"/>
        <w:autoSpaceDN w:val="0"/>
        <w:adjustRightInd w:val="0"/>
        <w:ind w:left="426" w:hanging="426"/>
        <w:rPr>
          <w:rFonts w:ascii="QuaySansITCStd-Medium" w:hAnsi="QuaySansITCStd-Medium" w:cs="QuaySansITCStd-Medium"/>
          <w:color w:val="00B050"/>
          <w:sz w:val="26"/>
          <w:szCs w:val="26"/>
        </w:rPr>
      </w:pPr>
      <w:r>
        <w:rPr>
          <w:rFonts w:ascii="QuaySansITCStd-Medium" w:hAnsi="QuaySansITCStd-Medium" w:cs="QuaySansITCStd-Medium"/>
          <w:color w:val="00B050"/>
          <w:sz w:val="26"/>
          <w:szCs w:val="26"/>
        </w:rPr>
        <w:t>1.</w:t>
      </w:r>
      <w:r>
        <w:rPr>
          <w:rFonts w:ascii="QuaySansITCStd-Medium" w:hAnsi="QuaySansITCStd-Medium" w:cs="QuaySansITCStd-Medium"/>
          <w:color w:val="00B050"/>
          <w:sz w:val="26"/>
          <w:szCs w:val="26"/>
        </w:rPr>
        <w:tab/>
      </w:r>
      <w:r w:rsidR="001C5361" w:rsidRPr="001C5361">
        <w:rPr>
          <w:rFonts w:ascii="QuaySansITCStd-Medium" w:hAnsi="QuaySansITCStd-Medium" w:cs="QuaySansITCStd-Medium"/>
          <w:color w:val="00B050"/>
          <w:sz w:val="26"/>
          <w:szCs w:val="26"/>
        </w:rPr>
        <w:t>Wir fordern bezahlbares Wohnen im Alter.</w:t>
      </w:r>
    </w:p>
    <w:p w:rsidR="001C5361" w:rsidRPr="006D425A" w:rsidRDefault="001C5361" w:rsidP="006D425A">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2.</w:t>
      </w:r>
      <w:r w:rsidR="006D425A">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 xml:space="preserve">Wir fordern mehr </w:t>
      </w:r>
      <w:proofErr w:type="spellStart"/>
      <w:r w:rsidRPr="001C5361">
        <w:rPr>
          <w:rFonts w:ascii="QuaySansITCStd-Medium" w:hAnsi="QuaySansITCStd-Medium" w:cs="QuaySansITCStd-Medium"/>
          <w:color w:val="00B050"/>
          <w:sz w:val="26"/>
          <w:szCs w:val="26"/>
        </w:rPr>
        <w:t>barrierearme</w:t>
      </w:r>
      <w:proofErr w:type="spellEnd"/>
      <w:r w:rsidRPr="001C5361">
        <w:rPr>
          <w:rFonts w:ascii="QuaySansITCStd-Medium" w:hAnsi="QuaySansITCStd-Medium" w:cs="QuaySansITCStd-Medium"/>
          <w:color w:val="00B050"/>
          <w:sz w:val="26"/>
          <w:szCs w:val="26"/>
        </w:rPr>
        <w:t xml:space="preserve"> Häuser und</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Wohnungen.</w:t>
      </w:r>
    </w:p>
    <w:p w:rsidR="001C5361" w:rsidRPr="006D425A" w:rsidRDefault="001C5361" w:rsidP="006D425A">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3.</w:t>
      </w:r>
      <w:r w:rsidR="006D425A">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gesetzliche Grundlagen, die</w:t>
      </w:r>
      <w:r w:rsidR="006D425A">
        <w:rPr>
          <w:rFonts w:ascii="QuaySansITCStd-Medium" w:hAnsi="QuaySansITCStd-Medium" w:cs="QuaySansITCStd-Medium"/>
          <w:color w:val="00B050"/>
          <w:sz w:val="26"/>
          <w:szCs w:val="26"/>
        </w:rPr>
        <w:t xml:space="preserve"> </w:t>
      </w:r>
      <w:proofErr w:type="spellStart"/>
      <w:r w:rsidRPr="001C5361">
        <w:rPr>
          <w:rFonts w:ascii="QuaySansITCStd-Medium" w:hAnsi="QuaySansITCStd-Medium" w:cs="QuaySansITCStd-Medium"/>
          <w:color w:val="00B050"/>
          <w:sz w:val="26"/>
          <w:szCs w:val="26"/>
        </w:rPr>
        <w:t>barrierefreies</w:t>
      </w:r>
      <w:proofErr w:type="spellEnd"/>
      <w:r w:rsidRPr="001C5361">
        <w:rPr>
          <w:rFonts w:ascii="QuaySansITCStd-Medium" w:hAnsi="QuaySansITCStd-Medium" w:cs="QuaySansITCStd-Medium"/>
          <w:color w:val="00B050"/>
          <w:sz w:val="26"/>
          <w:szCs w:val="26"/>
        </w:rPr>
        <w:t xml:space="preserve"> Wohnen bei Neubauten und</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Kernsanierungen fördern.</w:t>
      </w:r>
    </w:p>
    <w:p w:rsidR="001C5361" w:rsidRPr="006D425A" w:rsidRDefault="001C5361" w:rsidP="006D425A">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4.</w:t>
      </w:r>
      <w:r w:rsidR="006D425A">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die Vielfalt unterstützender</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Wohnformen.</w:t>
      </w:r>
    </w:p>
    <w:p w:rsidR="001C5361" w:rsidRPr="006D425A" w:rsidRDefault="001C5361" w:rsidP="006D425A">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 xml:space="preserve">5. </w:t>
      </w:r>
      <w:r w:rsidR="006D425A">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die Entwicklung und Verbreitung</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technikbasierter Assistenzsysteme.</w:t>
      </w:r>
    </w:p>
    <w:p w:rsidR="001C5361" w:rsidRPr="006D425A" w:rsidRDefault="001C5361" w:rsidP="006D425A">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 xml:space="preserve">6. </w:t>
      </w:r>
      <w:r w:rsidR="006D425A">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w:t>
      </w:r>
      <w:proofErr w:type="spellStart"/>
      <w:r w:rsidRPr="001C5361">
        <w:rPr>
          <w:rFonts w:ascii="QuaySansITCStd-Medium" w:hAnsi="QuaySansITCStd-Medium" w:cs="QuaySansITCStd-Medium"/>
          <w:color w:val="00B050"/>
          <w:sz w:val="26"/>
          <w:szCs w:val="26"/>
        </w:rPr>
        <w:t>barrierefreies</w:t>
      </w:r>
      <w:proofErr w:type="spellEnd"/>
      <w:r w:rsidRPr="001C5361">
        <w:rPr>
          <w:rFonts w:ascii="QuaySansITCStd-Medium" w:hAnsi="QuaySansITCStd-Medium" w:cs="QuaySansITCStd-Medium"/>
          <w:color w:val="00B050"/>
          <w:sz w:val="26"/>
          <w:szCs w:val="26"/>
        </w:rPr>
        <w:t xml:space="preserve"> und </w:t>
      </w:r>
      <w:proofErr w:type="spellStart"/>
      <w:r w:rsidRPr="001C5361">
        <w:rPr>
          <w:rFonts w:ascii="QuaySansITCStd-Medium" w:hAnsi="QuaySansITCStd-Medium" w:cs="QuaySansITCStd-Medium"/>
          <w:color w:val="00B050"/>
          <w:sz w:val="26"/>
          <w:szCs w:val="26"/>
        </w:rPr>
        <w:t>barrierearmes</w:t>
      </w:r>
      <w:proofErr w:type="spellEnd"/>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Bauen“ als Pflichtfach in den Fort- und</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 xml:space="preserve">Ausbildungsordnungen von </w:t>
      </w:r>
      <w:proofErr w:type="spellStart"/>
      <w:r w:rsidRPr="001C5361">
        <w:rPr>
          <w:rFonts w:ascii="QuaySansITCStd-Medium" w:hAnsi="QuaySansITCStd-Medium" w:cs="QuaySansITCStd-Medium"/>
          <w:color w:val="00B050"/>
          <w:sz w:val="26"/>
          <w:szCs w:val="26"/>
        </w:rPr>
        <w:t>Architekten</w:t>
      </w:r>
      <w:proofErr w:type="gramStart"/>
      <w:r w:rsidRPr="001C5361">
        <w:rPr>
          <w:rFonts w:ascii="QuaySansITCStd-Medium" w:hAnsi="QuaySansITCStd-Medium" w:cs="QuaySansITCStd-Medium"/>
          <w:color w:val="00B050"/>
          <w:sz w:val="26"/>
          <w:szCs w:val="26"/>
        </w:rPr>
        <w:t>,Ingenieuren</w:t>
      </w:r>
      <w:proofErr w:type="spellEnd"/>
      <w:proofErr w:type="gramEnd"/>
      <w:r w:rsidRPr="001C5361">
        <w:rPr>
          <w:rFonts w:ascii="QuaySansITCStd-Medium" w:hAnsi="QuaySansITCStd-Medium" w:cs="QuaySansITCStd-Medium"/>
          <w:color w:val="00B050"/>
          <w:sz w:val="26"/>
          <w:szCs w:val="26"/>
        </w:rPr>
        <w:t>, Stadtplanern und Handwerkern.</w:t>
      </w:r>
    </w:p>
    <w:p w:rsidR="001C5361" w:rsidRPr="001C5361" w:rsidRDefault="001C5361" w:rsidP="006D425A">
      <w:pPr>
        <w:autoSpaceDE w:val="0"/>
        <w:autoSpaceDN w:val="0"/>
        <w:adjustRightInd w:val="0"/>
        <w:ind w:left="426" w:hanging="426"/>
        <w:rPr>
          <w:b/>
          <w:color w:val="00B050"/>
          <w:sz w:val="12"/>
        </w:rPr>
      </w:pPr>
      <w:r w:rsidRPr="001C5361">
        <w:rPr>
          <w:rFonts w:ascii="QuaySansITCStd-Medium" w:hAnsi="QuaySansITCStd-Medium" w:cs="QuaySansITCStd-Medium"/>
          <w:color w:val="00B050"/>
          <w:sz w:val="26"/>
          <w:szCs w:val="26"/>
        </w:rPr>
        <w:t xml:space="preserve">7. </w:t>
      </w:r>
      <w:r w:rsidR="006D425A">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Information, Beratung und</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Begleitung zu „Wohnen im Alter“ für die</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Betroffenen.</w:t>
      </w:r>
    </w:p>
    <w:p w:rsidR="001C5361" w:rsidRDefault="001C5361" w:rsidP="001C5361">
      <w:pPr>
        <w:rPr>
          <w:b/>
          <w:sz w:val="12"/>
        </w:rPr>
      </w:pPr>
    </w:p>
    <w:p w:rsidR="006D425A" w:rsidRDefault="006D425A" w:rsidP="001C5361">
      <w:pPr>
        <w:autoSpaceDE w:val="0"/>
        <w:autoSpaceDN w:val="0"/>
        <w:adjustRightInd w:val="0"/>
        <w:rPr>
          <w:rFonts w:ascii="QuaySansITCStd-Medium" w:hAnsi="QuaySansITCStd-Medium" w:cs="QuaySansITCStd-Medium"/>
          <w:color w:val="0070C0"/>
          <w:sz w:val="28"/>
          <w:szCs w:val="28"/>
        </w:rPr>
      </w:pPr>
    </w:p>
    <w:p w:rsidR="001C5361" w:rsidRPr="006D425A" w:rsidRDefault="001C5361" w:rsidP="001C5361">
      <w:pPr>
        <w:autoSpaceDE w:val="0"/>
        <w:autoSpaceDN w:val="0"/>
        <w:adjustRightInd w:val="0"/>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B. WIE WOLLEN WIR MORGEN LEBEN? –</w:t>
      </w:r>
    </w:p>
    <w:p w:rsidR="006D425A" w:rsidRPr="006D425A" w:rsidRDefault="006D425A" w:rsidP="006D425A">
      <w:pPr>
        <w:autoSpaceDE w:val="0"/>
        <w:autoSpaceDN w:val="0"/>
        <w:adjustRightInd w:val="0"/>
        <w:ind w:firstLine="708"/>
        <w:rPr>
          <w:rFonts w:ascii="QuaySansITCStd-Medium" w:hAnsi="QuaySansITCStd-Medium" w:cs="QuaySansITCStd-Medium"/>
          <w:b/>
          <w:color w:val="0070C0"/>
          <w:sz w:val="20"/>
          <w:szCs w:val="28"/>
        </w:rPr>
      </w:pPr>
    </w:p>
    <w:p w:rsidR="001C5361" w:rsidRPr="006D425A" w:rsidRDefault="001C5361" w:rsidP="006D425A">
      <w:pPr>
        <w:autoSpaceDE w:val="0"/>
        <w:autoSpaceDN w:val="0"/>
        <w:adjustRightInd w:val="0"/>
        <w:ind w:firstLine="708"/>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In einem aktivierenden und sicheren</w:t>
      </w:r>
    </w:p>
    <w:p w:rsidR="001C5361" w:rsidRPr="006D425A" w:rsidRDefault="001C5361" w:rsidP="006D425A">
      <w:pPr>
        <w:autoSpaceDE w:val="0"/>
        <w:autoSpaceDN w:val="0"/>
        <w:adjustRightInd w:val="0"/>
        <w:ind w:firstLine="708"/>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Wohnumfeld</w:t>
      </w:r>
    </w:p>
    <w:p w:rsidR="006D425A" w:rsidRPr="006D425A" w:rsidRDefault="006D425A" w:rsidP="001C5361">
      <w:pPr>
        <w:autoSpaceDE w:val="0"/>
        <w:autoSpaceDN w:val="0"/>
        <w:adjustRightInd w:val="0"/>
        <w:rPr>
          <w:rFonts w:ascii="QuaySansITCStd-Medium" w:hAnsi="QuaySansITCStd-Medium" w:cs="QuaySansITCStd-Medium"/>
          <w:b/>
          <w:color w:val="0070C0"/>
          <w:sz w:val="28"/>
          <w:szCs w:val="28"/>
        </w:rPr>
      </w:pPr>
    </w:p>
    <w:p w:rsidR="001C5361" w:rsidRPr="001C5361" w:rsidRDefault="001C5361" w:rsidP="006D425A">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 xml:space="preserve">8. </w:t>
      </w:r>
      <w:r w:rsidR="006D425A">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eine präventive Gestaltung</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 xml:space="preserve">es Wohnumfelds, die </w:t>
      </w:r>
      <w:proofErr w:type="spellStart"/>
      <w:r w:rsidRPr="001C5361">
        <w:rPr>
          <w:rFonts w:ascii="QuaySansITCStd-Medium" w:hAnsi="QuaySansITCStd-Medium" w:cs="QuaySansITCStd-Medium"/>
          <w:color w:val="00B050"/>
          <w:sz w:val="26"/>
          <w:szCs w:val="26"/>
        </w:rPr>
        <w:t>barrierefrei</w:t>
      </w:r>
      <w:proofErr w:type="spellEnd"/>
      <w:r w:rsidRPr="001C5361">
        <w:rPr>
          <w:rFonts w:ascii="QuaySansITCStd-Medium" w:hAnsi="QuaySansITCStd-Medium" w:cs="QuaySansITCStd-Medium"/>
          <w:color w:val="00B050"/>
          <w:sz w:val="26"/>
          <w:szCs w:val="26"/>
        </w:rPr>
        <w:t xml:space="preserve"> oder</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 xml:space="preserve">wenigstens </w:t>
      </w:r>
      <w:proofErr w:type="spellStart"/>
      <w:r w:rsidRPr="001C5361">
        <w:rPr>
          <w:rFonts w:ascii="QuaySansITCStd-Medium" w:hAnsi="QuaySansITCStd-Medium" w:cs="QuaySansITCStd-Medium"/>
          <w:color w:val="00B050"/>
          <w:sz w:val="26"/>
          <w:szCs w:val="26"/>
        </w:rPr>
        <w:t>barrierearm</w:t>
      </w:r>
      <w:proofErr w:type="spellEnd"/>
      <w:r w:rsidRPr="001C5361">
        <w:rPr>
          <w:rFonts w:ascii="QuaySansITCStd-Medium" w:hAnsi="QuaySansITCStd-Medium" w:cs="QuaySansITCStd-Medium"/>
          <w:color w:val="00B050"/>
          <w:sz w:val="26"/>
          <w:szCs w:val="26"/>
        </w:rPr>
        <w:t xml:space="preserve"> sein muss und</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zu Aktivitäten anregt.</w:t>
      </w:r>
    </w:p>
    <w:p w:rsidR="001C5361" w:rsidRPr="001C5361" w:rsidRDefault="001C5361" w:rsidP="006D425A">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 xml:space="preserve">9. </w:t>
      </w:r>
      <w:r w:rsidR="006D425A">
        <w:rPr>
          <w:rFonts w:ascii="QuaySansITCStd-Medium" w:hAnsi="QuaySansITCStd-Medium" w:cs="QuaySansITCStd-Medium"/>
          <w:color w:val="00B050"/>
          <w:sz w:val="26"/>
          <w:szCs w:val="26"/>
        </w:rPr>
        <w:tab/>
      </w:r>
      <w:r w:rsidRPr="001C5361">
        <w:rPr>
          <w:rFonts w:ascii="QuaySansITCStd-Medium" w:hAnsi="QuaySansITCStd-Medium" w:cs="QuaySansITCStd-Medium"/>
          <w:color w:val="00B050"/>
          <w:sz w:val="26"/>
          <w:szCs w:val="26"/>
        </w:rPr>
        <w:t>Wir fordern, neue soziale und kulturelle</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Begegnungsorte zu schaffen und bestehende</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Angebote zu erhalten.</w:t>
      </w:r>
    </w:p>
    <w:p w:rsidR="001C5361" w:rsidRPr="001C5361" w:rsidRDefault="001C5361" w:rsidP="006D425A">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10. Wir fordern einen funktionierenden</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öffentlichen Personennahverkehr (ÖPNV).</w:t>
      </w:r>
    </w:p>
    <w:p w:rsidR="001C5361" w:rsidRPr="001C5361" w:rsidRDefault="001C5361" w:rsidP="006D425A">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11. Wir fordern eine wohnortnahe Versorgung</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mit Gütern des täglichen Bedarfs und</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Dienstleistungen.</w:t>
      </w:r>
    </w:p>
    <w:p w:rsidR="001C5361" w:rsidRPr="001C5361" w:rsidRDefault="001C5361" w:rsidP="001C5361">
      <w:pPr>
        <w:rPr>
          <w:rFonts w:ascii="QuaySansITCStd-Medium" w:hAnsi="QuaySansITCStd-Medium" w:cs="QuaySansITCStd-Medium"/>
          <w:color w:val="00B050"/>
          <w:sz w:val="26"/>
          <w:szCs w:val="26"/>
        </w:rPr>
      </w:pPr>
    </w:p>
    <w:p w:rsidR="001C5361" w:rsidRPr="006D425A" w:rsidRDefault="001C5361" w:rsidP="001C5361">
      <w:pPr>
        <w:autoSpaceDE w:val="0"/>
        <w:autoSpaceDN w:val="0"/>
        <w:adjustRightInd w:val="0"/>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C. WIE WOLLEN WIR MORGEN LEBEN? –</w:t>
      </w:r>
    </w:p>
    <w:p w:rsidR="006D425A" w:rsidRPr="006D425A" w:rsidRDefault="006D425A" w:rsidP="006D425A">
      <w:pPr>
        <w:autoSpaceDE w:val="0"/>
        <w:autoSpaceDN w:val="0"/>
        <w:adjustRightInd w:val="0"/>
        <w:ind w:firstLine="708"/>
        <w:rPr>
          <w:rFonts w:ascii="QuaySansITCStd-Medium" w:hAnsi="QuaySansITCStd-Medium" w:cs="QuaySansITCStd-Medium"/>
          <w:b/>
          <w:color w:val="0070C0"/>
          <w:sz w:val="20"/>
          <w:szCs w:val="28"/>
        </w:rPr>
      </w:pPr>
    </w:p>
    <w:p w:rsidR="001C5361" w:rsidRPr="006D425A" w:rsidRDefault="001C5361" w:rsidP="006D425A">
      <w:pPr>
        <w:autoSpaceDE w:val="0"/>
        <w:autoSpaceDN w:val="0"/>
        <w:adjustRightInd w:val="0"/>
        <w:ind w:firstLine="708"/>
        <w:rPr>
          <w:rFonts w:ascii="QuaySansITCStd-Medium" w:hAnsi="QuaySansITCStd-Medium" w:cs="QuaySansITCStd-Medium"/>
          <w:b/>
          <w:color w:val="0070C0"/>
          <w:sz w:val="28"/>
          <w:szCs w:val="28"/>
        </w:rPr>
      </w:pPr>
      <w:r w:rsidRPr="006D425A">
        <w:rPr>
          <w:rFonts w:ascii="QuaySansITCStd-Medium" w:hAnsi="QuaySansITCStd-Medium" w:cs="QuaySansITCStd-Medium"/>
          <w:b/>
          <w:color w:val="0070C0"/>
          <w:sz w:val="28"/>
          <w:szCs w:val="28"/>
        </w:rPr>
        <w:t>Umgeben von sozialen Netzen</w:t>
      </w:r>
    </w:p>
    <w:p w:rsidR="006D425A" w:rsidRPr="006D425A" w:rsidRDefault="006D425A" w:rsidP="006D425A">
      <w:pPr>
        <w:autoSpaceDE w:val="0"/>
        <w:autoSpaceDN w:val="0"/>
        <w:adjustRightInd w:val="0"/>
        <w:rPr>
          <w:rFonts w:ascii="QuaySansITCStd-Medium" w:hAnsi="QuaySansITCStd-Medium" w:cs="QuaySansITCStd-Medium"/>
          <w:b/>
          <w:color w:val="00B050"/>
          <w:sz w:val="26"/>
          <w:szCs w:val="26"/>
        </w:rPr>
      </w:pPr>
    </w:p>
    <w:p w:rsidR="001C5361" w:rsidRPr="001C5361" w:rsidRDefault="001C5361" w:rsidP="006D425A">
      <w:pPr>
        <w:autoSpaceDE w:val="0"/>
        <w:autoSpaceDN w:val="0"/>
        <w:adjustRightInd w:val="0"/>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12. Wir fordern die stärkere Förderung</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informeller sozialer Netze.</w:t>
      </w:r>
    </w:p>
    <w:p w:rsidR="001C5361" w:rsidRPr="001C5361" w:rsidRDefault="001C5361" w:rsidP="001C5361">
      <w:pPr>
        <w:autoSpaceDE w:val="0"/>
        <w:autoSpaceDN w:val="0"/>
        <w:adjustRightInd w:val="0"/>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13. Wir fordern bezahlbare haushaltsnahe</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 xml:space="preserve">Dienstleistungen. </w:t>
      </w:r>
    </w:p>
    <w:p w:rsidR="001C5361" w:rsidRPr="001C5361" w:rsidRDefault="001C5361" w:rsidP="006D425A">
      <w:pPr>
        <w:autoSpaceDE w:val="0"/>
        <w:autoSpaceDN w:val="0"/>
        <w:adjustRightInd w:val="0"/>
        <w:ind w:left="426" w:hanging="426"/>
        <w:rPr>
          <w:rFonts w:ascii="QuaySansITCStd-Medium" w:hAnsi="QuaySansITCStd-Medium" w:cs="QuaySansITCStd-Medium"/>
          <w:color w:val="00B050"/>
          <w:sz w:val="26"/>
          <w:szCs w:val="26"/>
        </w:rPr>
      </w:pPr>
      <w:r w:rsidRPr="001C5361">
        <w:rPr>
          <w:rFonts w:ascii="QuaySansITCStd-Medium" w:hAnsi="QuaySansITCStd-Medium" w:cs="QuaySansITCStd-Medium"/>
          <w:color w:val="00B050"/>
          <w:sz w:val="26"/>
          <w:szCs w:val="26"/>
        </w:rPr>
        <w:t>14. Wir fordern wohnortnahe Beratungsstellen</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mit Begegnungsstrukturen und den Ausbau</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ambulanter sozialer Dienste.</w:t>
      </w:r>
    </w:p>
    <w:p w:rsidR="001C5361" w:rsidRPr="001C5361" w:rsidRDefault="001C5361" w:rsidP="006D425A">
      <w:pPr>
        <w:autoSpaceDE w:val="0"/>
        <w:autoSpaceDN w:val="0"/>
        <w:adjustRightInd w:val="0"/>
        <w:rPr>
          <w:b/>
          <w:color w:val="00B050"/>
          <w:sz w:val="12"/>
        </w:rPr>
      </w:pPr>
      <w:r w:rsidRPr="001C5361">
        <w:rPr>
          <w:rFonts w:ascii="QuaySansITCStd-Medium" w:hAnsi="QuaySansITCStd-Medium" w:cs="QuaySansITCStd-Medium"/>
          <w:color w:val="00B050"/>
          <w:sz w:val="26"/>
          <w:szCs w:val="26"/>
        </w:rPr>
        <w:t>15. Wir fordern mobile, zugehende Dienste</w:t>
      </w:r>
      <w:r w:rsidR="006D425A">
        <w:rPr>
          <w:rFonts w:ascii="QuaySansITCStd-Medium" w:hAnsi="QuaySansITCStd-Medium" w:cs="QuaySansITCStd-Medium"/>
          <w:color w:val="00B050"/>
          <w:sz w:val="26"/>
          <w:szCs w:val="26"/>
        </w:rPr>
        <w:t xml:space="preserve"> </w:t>
      </w:r>
      <w:r w:rsidRPr="001C5361">
        <w:rPr>
          <w:rFonts w:ascii="QuaySansITCStd-Medium" w:hAnsi="QuaySansITCStd-Medium" w:cs="QuaySansITCStd-Medium"/>
          <w:color w:val="00B050"/>
          <w:sz w:val="26"/>
          <w:szCs w:val="26"/>
        </w:rPr>
        <w:t>im ländlichen Raum.</w:t>
      </w:r>
    </w:p>
    <w:p w:rsidR="001C5361" w:rsidRPr="001C5361" w:rsidRDefault="001C5361" w:rsidP="006D425A">
      <w:pPr>
        <w:pStyle w:val="Listenabsatz"/>
        <w:rPr>
          <w:b/>
          <w:sz w:val="12"/>
        </w:rPr>
      </w:pPr>
    </w:p>
    <w:p w:rsidR="001C5361" w:rsidRPr="007745A0" w:rsidRDefault="001C5361">
      <w:pPr>
        <w:rPr>
          <w:b/>
          <w:sz w:val="12"/>
        </w:rPr>
      </w:pPr>
      <w:r w:rsidRPr="001C5361">
        <w:rPr>
          <w:b/>
          <w:noProof/>
          <w:sz w:val="12"/>
          <w:lang w:eastAsia="de-DE"/>
        </w:rPr>
        <w:lastRenderedPageBreak/>
        <w:drawing>
          <wp:inline distT="0" distB="0" distL="0" distR="0">
            <wp:extent cx="5298440" cy="527304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98440" cy="5273040"/>
                    </a:xfrm>
                    <a:prstGeom prst="rect">
                      <a:avLst/>
                    </a:prstGeom>
                    <a:noFill/>
                    <a:ln w="9525">
                      <a:noFill/>
                      <a:miter lim="800000"/>
                      <a:headEnd/>
                      <a:tailEnd/>
                    </a:ln>
                  </pic:spPr>
                </pic:pic>
              </a:graphicData>
            </a:graphic>
          </wp:inline>
        </w:drawing>
      </w:r>
    </w:p>
    <w:sectPr w:rsidR="001C5361" w:rsidRPr="007745A0" w:rsidSect="00F0448F">
      <w:footerReference w:type="default" r:id="rId1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B6E" w:rsidRDefault="00155B6E" w:rsidP="008965F8">
      <w:r>
        <w:separator/>
      </w:r>
    </w:p>
  </w:endnote>
  <w:endnote w:type="continuationSeparator" w:id="0">
    <w:p w:rsidR="00155B6E" w:rsidRDefault="00155B6E" w:rsidP="008965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Univers-Bold">
    <w:panose1 w:val="00000000000000000000"/>
    <w:charset w:val="00"/>
    <w:family w:val="swiss"/>
    <w:notTrueType/>
    <w:pitch w:val="default"/>
    <w:sig w:usb0="00000003" w:usb1="00000000" w:usb2="00000000" w:usb3="00000000" w:csb0="00000001" w:csb1="00000000"/>
  </w:font>
  <w:font w:name="QuaySansITCStd-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2706"/>
      <w:docPartObj>
        <w:docPartGallery w:val="Page Numbers (Bottom of Page)"/>
        <w:docPartUnique/>
      </w:docPartObj>
    </w:sdtPr>
    <w:sdtContent>
      <w:p w:rsidR="00155B6E" w:rsidRDefault="00155B6E">
        <w:pPr>
          <w:pStyle w:val="Fuzeile"/>
          <w:jc w:val="right"/>
        </w:pPr>
        <w:fldSimple w:instr=" PAGE   \* MERGEFORMAT ">
          <w:r w:rsidR="005D7B59">
            <w:rPr>
              <w:noProof/>
            </w:rPr>
            <w:t>7</w:t>
          </w:r>
        </w:fldSimple>
      </w:p>
    </w:sdtContent>
  </w:sdt>
  <w:p w:rsidR="00155B6E" w:rsidRDefault="00155B6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B6E" w:rsidRDefault="00155B6E" w:rsidP="008965F8">
      <w:r>
        <w:separator/>
      </w:r>
    </w:p>
  </w:footnote>
  <w:footnote w:type="continuationSeparator" w:id="0">
    <w:p w:rsidR="00155B6E" w:rsidRDefault="00155B6E" w:rsidP="008965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52F85"/>
    <w:multiLevelType w:val="hybridMultilevel"/>
    <w:tmpl w:val="823EE3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2CB2DB8"/>
    <w:multiLevelType w:val="hybridMultilevel"/>
    <w:tmpl w:val="4DAC25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0FF0EAA"/>
    <w:multiLevelType w:val="hybridMultilevel"/>
    <w:tmpl w:val="1E20F2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4022A8A"/>
    <w:multiLevelType w:val="hybridMultilevel"/>
    <w:tmpl w:val="4DAC25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D5E2A14"/>
    <w:multiLevelType w:val="hybridMultilevel"/>
    <w:tmpl w:val="43FEB2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F8B10CF"/>
    <w:multiLevelType w:val="hybridMultilevel"/>
    <w:tmpl w:val="F3F0E8E4"/>
    <w:lvl w:ilvl="0" w:tplc="9FC0EFBA">
      <w:numFmt w:val="bullet"/>
      <w:lvlText w:val=""/>
      <w:lvlJc w:val="left"/>
      <w:pPr>
        <w:ind w:left="720" w:hanging="360"/>
      </w:pPr>
      <w:rPr>
        <w:rFonts w:ascii="Wingdings" w:eastAsiaTheme="minorHAnsi" w:hAnsi="Wingdings" w:cstheme="minorBid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73B1AA9"/>
    <w:multiLevelType w:val="hybridMultilevel"/>
    <w:tmpl w:val="4DAC25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CA300CE"/>
    <w:multiLevelType w:val="hybridMultilevel"/>
    <w:tmpl w:val="F73C4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46B0E96"/>
    <w:multiLevelType w:val="hybridMultilevel"/>
    <w:tmpl w:val="1E20F2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7652CF4"/>
    <w:multiLevelType w:val="hybridMultilevel"/>
    <w:tmpl w:val="4DAC25B6"/>
    <w:lvl w:ilvl="0" w:tplc="0407000F">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7891EB9"/>
    <w:multiLevelType w:val="hybridMultilevel"/>
    <w:tmpl w:val="1E20F2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21360F8"/>
    <w:multiLevelType w:val="hybridMultilevel"/>
    <w:tmpl w:val="1E20F2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3A7745F"/>
    <w:multiLevelType w:val="hybridMultilevel"/>
    <w:tmpl w:val="36A4B3CA"/>
    <w:lvl w:ilvl="0" w:tplc="38BE2C34">
      <w:start w:val="1"/>
      <w:numFmt w:val="upperLetter"/>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13">
    <w:nsid w:val="5D0C6AEE"/>
    <w:multiLevelType w:val="hybridMultilevel"/>
    <w:tmpl w:val="1E20F2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2BB6D19"/>
    <w:multiLevelType w:val="hybridMultilevel"/>
    <w:tmpl w:val="1E20F2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3657633"/>
    <w:multiLevelType w:val="hybridMultilevel"/>
    <w:tmpl w:val="0148772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692F7ADB"/>
    <w:multiLevelType w:val="hybridMultilevel"/>
    <w:tmpl w:val="1E20F2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1D26877"/>
    <w:multiLevelType w:val="hybridMultilevel"/>
    <w:tmpl w:val="F1AC1D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44D7977"/>
    <w:multiLevelType w:val="hybridMultilevel"/>
    <w:tmpl w:val="E6363F1C"/>
    <w:lvl w:ilvl="0" w:tplc="CCFC6046">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7E5E3C57"/>
    <w:multiLevelType w:val="hybridMultilevel"/>
    <w:tmpl w:val="088E77FC"/>
    <w:lvl w:ilvl="0" w:tplc="CCFC6046">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6"/>
  </w:num>
  <w:num w:numId="4">
    <w:abstractNumId w:val="8"/>
  </w:num>
  <w:num w:numId="5">
    <w:abstractNumId w:val="10"/>
  </w:num>
  <w:num w:numId="6">
    <w:abstractNumId w:val="14"/>
  </w:num>
  <w:num w:numId="7">
    <w:abstractNumId w:val="2"/>
  </w:num>
  <w:num w:numId="8">
    <w:abstractNumId w:val="11"/>
  </w:num>
  <w:num w:numId="9">
    <w:abstractNumId w:val="13"/>
  </w:num>
  <w:num w:numId="10">
    <w:abstractNumId w:val="12"/>
  </w:num>
  <w:num w:numId="11">
    <w:abstractNumId w:val="15"/>
  </w:num>
  <w:num w:numId="12">
    <w:abstractNumId w:val="5"/>
  </w:num>
  <w:num w:numId="13">
    <w:abstractNumId w:val="9"/>
  </w:num>
  <w:num w:numId="14">
    <w:abstractNumId w:val="1"/>
  </w:num>
  <w:num w:numId="15">
    <w:abstractNumId w:val="4"/>
  </w:num>
  <w:num w:numId="16">
    <w:abstractNumId w:val="3"/>
  </w:num>
  <w:num w:numId="17">
    <w:abstractNumId w:val="6"/>
  </w:num>
  <w:num w:numId="18">
    <w:abstractNumId w:val="18"/>
  </w:num>
  <w:num w:numId="19">
    <w:abstractNumId w:val="19"/>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footnotePr>
    <w:footnote w:id="-1"/>
    <w:footnote w:id="0"/>
  </w:footnotePr>
  <w:endnotePr>
    <w:endnote w:id="-1"/>
    <w:endnote w:id="0"/>
  </w:endnotePr>
  <w:compat/>
  <w:rsids>
    <w:rsidRoot w:val="00CF4F47"/>
    <w:rsid w:val="000B0063"/>
    <w:rsid w:val="000E3C36"/>
    <w:rsid w:val="000F59CF"/>
    <w:rsid w:val="00155B6E"/>
    <w:rsid w:val="001A213E"/>
    <w:rsid w:val="001B5B85"/>
    <w:rsid w:val="001C5361"/>
    <w:rsid w:val="001D0741"/>
    <w:rsid w:val="001E1ACD"/>
    <w:rsid w:val="001E24C7"/>
    <w:rsid w:val="001E34F7"/>
    <w:rsid w:val="001E545C"/>
    <w:rsid w:val="00285911"/>
    <w:rsid w:val="00295DD2"/>
    <w:rsid w:val="00300781"/>
    <w:rsid w:val="003171C0"/>
    <w:rsid w:val="00376F6F"/>
    <w:rsid w:val="003864AF"/>
    <w:rsid w:val="003C40FF"/>
    <w:rsid w:val="003D4B53"/>
    <w:rsid w:val="003E6916"/>
    <w:rsid w:val="004210C1"/>
    <w:rsid w:val="004471E0"/>
    <w:rsid w:val="00475783"/>
    <w:rsid w:val="0048415C"/>
    <w:rsid w:val="004D247B"/>
    <w:rsid w:val="004E2591"/>
    <w:rsid w:val="004E4BD3"/>
    <w:rsid w:val="00511765"/>
    <w:rsid w:val="0054034A"/>
    <w:rsid w:val="00541575"/>
    <w:rsid w:val="005503CE"/>
    <w:rsid w:val="005546FF"/>
    <w:rsid w:val="005A1929"/>
    <w:rsid w:val="005D7B59"/>
    <w:rsid w:val="0063467A"/>
    <w:rsid w:val="006347DD"/>
    <w:rsid w:val="0064565F"/>
    <w:rsid w:val="006671B1"/>
    <w:rsid w:val="0067719C"/>
    <w:rsid w:val="0068281C"/>
    <w:rsid w:val="006D425A"/>
    <w:rsid w:val="006E428E"/>
    <w:rsid w:val="007017DF"/>
    <w:rsid w:val="00726CEB"/>
    <w:rsid w:val="007745A0"/>
    <w:rsid w:val="007757F9"/>
    <w:rsid w:val="00781E9C"/>
    <w:rsid w:val="0078606D"/>
    <w:rsid w:val="007A03F9"/>
    <w:rsid w:val="007B64B7"/>
    <w:rsid w:val="007C5E2B"/>
    <w:rsid w:val="007D0B06"/>
    <w:rsid w:val="00810F04"/>
    <w:rsid w:val="00852C1B"/>
    <w:rsid w:val="008965F8"/>
    <w:rsid w:val="008B07E4"/>
    <w:rsid w:val="008B2FA1"/>
    <w:rsid w:val="008D0810"/>
    <w:rsid w:val="0090725C"/>
    <w:rsid w:val="00936216"/>
    <w:rsid w:val="00995F3D"/>
    <w:rsid w:val="009A44BB"/>
    <w:rsid w:val="009E3CFD"/>
    <w:rsid w:val="00A277FB"/>
    <w:rsid w:val="00A36B1C"/>
    <w:rsid w:val="00B727FE"/>
    <w:rsid w:val="00B87DC8"/>
    <w:rsid w:val="00BA0EB1"/>
    <w:rsid w:val="00C066B0"/>
    <w:rsid w:val="00C24EFC"/>
    <w:rsid w:val="00C45461"/>
    <w:rsid w:val="00C45875"/>
    <w:rsid w:val="00C670E5"/>
    <w:rsid w:val="00C834FA"/>
    <w:rsid w:val="00C872C9"/>
    <w:rsid w:val="00C90F49"/>
    <w:rsid w:val="00C965C6"/>
    <w:rsid w:val="00CA151A"/>
    <w:rsid w:val="00CF4F47"/>
    <w:rsid w:val="00D02516"/>
    <w:rsid w:val="00D1569C"/>
    <w:rsid w:val="00D519C7"/>
    <w:rsid w:val="00DB15D6"/>
    <w:rsid w:val="00DF35C1"/>
    <w:rsid w:val="00E05A57"/>
    <w:rsid w:val="00E1743A"/>
    <w:rsid w:val="00E206C9"/>
    <w:rsid w:val="00ED17DE"/>
    <w:rsid w:val="00ED5381"/>
    <w:rsid w:val="00F040B2"/>
    <w:rsid w:val="00F0448F"/>
    <w:rsid w:val="00F36471"/>
    <w:rsid w:val="00F93095"/>
    <w:rsid w:val="00F96806"/>
    <w:rsid w:val="00FB34D7"/>
    <w:rsid w:val="00FC35DE"/>
    <w:rsid w:val="00FF60F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44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F4F47"/>
    <w:pPr>
      <w:ind w:left="720"/>
      <w:contextualSpacing/>
    </w:pPr>
  </w:style>
  <w:style w:type="paragraph" w:styleId="Sprechblasentext">
    <w:name w:val="Balloon Text"/>
    <w:basedOn w:val="Standard"/>
    <w:link w:val="SprechblasentextZchn"/>
    <w:uiPriority w:val="99"/>
    <w:semiHidden/>
    <w:unhideWhenUsed/>
    <w:rsid w:val="0067719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719C"/>
    <w:rPr>
      <w:rFonts w:ascii="Tahoma" w:hAnsi="Tahoma" w:cs="Tahoma"/>
      <w:sz w:val="16"/>
      <w:szCs w:val="16"/>
    </w:rPr>
  </w:style>
  <w:style w:type="paragraph" w:customStyle="1" w:styleId="idaitem">
    <w:name w:val="idaitem"/>
    <w:basedOn w:val="Standard"/>
    <w:rsid w:val="00E1743A"/>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idcr">
    <w:name w:val="idcr"/>
    <w:basedOn w:val="Standard"/>
    <w:rsid w:val="00E1743A"/>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ididesc">
    <w:name w:val="ididesc"/>
    <w:basedOn w:val="Standard"/>
    <w:rsid w:val="00E1743A"/>
    <w:pPr>
      <w:spacing w:before="100" w:beforeAutospacing="1" w:after="100" w:afterAutospacing="1"/>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semiHidden/>
    <w:unhideWhenUsed/>
    <w:rsid w:val="008965F8"/>
    <w:pPr>
      <w:tabs>
        <w:tab w:val="center" w:pos="4536"/>
        <w:tab w:val="right" w:pos="9072"/>
      </w:tabs>
    </w:pPr>
  </w:style>
  <w:style w:type="character" w:customStyle="1" w:styleId="KopfzeileZchn">
    <w:name w:val="Kopfzeile Zchn"/>
    <w:basedOn w:val="Absatz-Standardschriftart"/>
    <w:link w:val="Kopfzeile"/>
    <w:uiPriority w:val="99"/>
    <w:semiHidden/>
    <w:rsid w:val="008965F8"/>
  </w:style>
  <w:style w:type="paragraph" w:styleId="Fuzeile">
    <w:name w:val="footer"/>
    <w:basedOn w:val="Standard"/>
    <w:link w:val="FuzeileZchn"/>
    <w:uiPriority w:val="99"/>
    <w:unhideWhenUsed/>
    <w:rsid w:val="008965F8"/>
    <w:pPr>
      <w:tabs>
        <w:tab w:val="center" w:pos="4536"/>
        <w:tab w:val="right" w:pos="9072"/>
      </w:tabs>
    </w:pPr>
  </w:style>
  <w:style w:type="character" w:customStyle="1" w:styleId="FuzeileZchn">
    <w:name w:val="Fußzeile Zchn"/>
    <w:basedOn w:val="Absatz-Standardschriftart"/>
    <w:link w:val="Fuzeile"/>
    <w:uiPriority w:val="99"/>
    <w:rsid w:val="008965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F4F47"/>
    <w:pPr>
      <w:ind w:left="720"/>
      <w:contextualSpacing/>
    </w:pPr>
  </w:style>
</w:styles>
</file>

<file path=word/webSettings.xml><?xml version="1.0" encoding="utf-8"?>
<w:webSettings xmlns:r="http://schemas.openxmlformats.org/officeDocument/2006/relationships" xmlns:w="http://schemas.openxmlformats.org/wordprocessingml/2006/main">
  <w:divs>
    <w:div w:id="785124202">
      <w:bodyDiv w:val="1"/>
      <w:marLeft w:val="0"/>
      <w:marRight w:val="0"/>
      <w:marTop w:val="0"/>
      <w:marBottom w:val="0"/>
      <w:divBdr>
        <w:top w:val="none" w:sz="0" w:space="0" w:color="auto"/>
        <w:left w:val="none" w:sz="0" w:space="0" w:color="auto"/>
        <w:bottom w:val="none" w:sz="0" w:space="0" w:color="auto"/>
        <w:right w:val="none" w:sz="0" w:space="0" w:color="auto"/>
      </w:divBdr>
      <w:divsChild>
        <w:div w:id="1851479637">
          <w:marLeft w:val="0"/>
          <w:marRight w:val="0"/>
          <w:marTop w:val="0"/>
          <w:marBottom w:val="0"/>
          <w:divBdr>
            <w:top w:val="none" w:sz="0" w:space="0" w:color="auto"/>
            <w:left w:val="none" w:sz="0" w:space="0" w:color="auto"/>
            <w:bottom w:val="none" w:sz="0" w:space="0" w:color="auto"/>
            <w:right w:val="none" w:sz="0" w:space="0" w:color="auto"/>
          </w:divBdr>
          <w:divsChild>
            <w:div w:id="432436488">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586111687">
                      <w:marLeft w:val="0"/>
                      <w:marRight w:val="0"/>
                      <w:marTop w:val="0"/>
                      <w:marBottom w:val="0"/>
                      <w:divBdr>
                        <w:top w:val="none" w:sz="0" w:space="0" w:color="auto"/>
                        <w:left w:val="none" w:sz="0" w:space="0" w:color="auto"/>
                        <w:bottom w:val="none" w:sz="0" w:space="0" w:color="auto"/>
                        <w:right w:val="none" w:sz="0" w:space="0" w:color="auto"/>
                      </w:divBdr>
                      <w:divsChild>
                        <w:div w:id="630750321">
                          <w:marLeft w:val="0"/>
                          <w:marRight w:val="0"/>
                          <w:marTop w:val="0"/>
                          <w:marBottom w:val="90"/>
                          <w:divBdr>
                            <w:top w:val="none" w:sz="0" w:space="0" w:color="auto"/>
                            <w:left w:val="none" w:sz="0" w:space="0" w:color="auto"/>
                            <w:bottom w:val="none" w:sz="0" w:space="0" w:color="auto"/>
                            <w:right w:val="none" w:sz="0" w:space="0" w:color="auto"/>
                          </w:divBdr>
                          <w:divsChild>
                            <w:div w:id="1627157069">
                              <w:marLeft w:val="0"/>
                              <w:marRight w:val="0"/>
                              <w:marTop w:val="0"/>
                              <w:marBottom w:val="0"/>
                              <w:divBdr>
                                <w:top w:val="none" w:sz="0" w:space="0" w:color="auto"/>
                                <w:left w:val="none" w:sz="0" w:space="0" w:color="auto"/>
                                <w:bottom w:val="none" w:sz="0" w:space="0" w:color="auto"/>
                                <w:right w:val="none" w:sz="0" w:space="0" w:color="auto"/>
                              </w:divBdr>
                              <w:divsChild>
                                <w:div w:id="2131588604">
                                  <w:marLeft w:val="0"/>
                                  <w:marRight w:val="0"/>
                                  <w:marTop w:val="0"/>
                                  <w:marBottom w:val="0"/>
                                  <w:divBdr>
                                    <w:top w:val="none" w:sz="0" w:space="0" w:color="auto"/>
                                    <w:left w:val="none" w:sz="0" w:space="0" w:color="auto"/>
                                    <w:bottom w:val="none" w:sz="0" w:space="0" w:color="auto"/>
                                    <w:right w:val="none" w:sz="0" w:space="0" w:color="auto"/>
                                  </w:divBdr>
                                </w:div>
                                <w:div w:id="1125810016">
                                  <w:marLeft w:val="0"/>
                                  <w:marRight w:val="0"/>
                                  <w:marTop w:val="0"/>
                                  <w:marBottom w:val="0"/>
                                  <w:divBdr>
                                    <w:top w:val="none" w:sz="0" w:space="0" w:color="auto"/>
                                    <w:left w:val="none" w:sz="0" w:space="0" w:color="auto"/>
                                    <w:bottom w:val="none" w:sz="0" w:space="0" w:color="auto"/>
                                    <w:right w:val="none" w:sz="0" w:space="0" w:color="auto"/>
                                  </w:divBdr>
                                  <w:divsChild>
                                    <w:div w:id="1694183459">
                                      <w:marLeft w:val="0"/>
                                      <w:marRight w:val="0"/>
                                      <w:marTop w:val="0"/>
                                      <w:marBottom w:val="0"/>
                                      <w:divBdr>
                                        <w:top w:val="none" w:sz="0" w:space="0" w:color="auto"/>
                                        <w:left w:val="none" w:sz="0" w:space="0" w:color="auto"/>
                                        <w:bottom w:val="none" w:sz="0" w:space="0" w:color="auto"/>
                                        <w:right w:val="none" w:sz="0" w:space="0" w:color="auto"/>
                                      </w:divBdr>
                                    </w:div>
                                  </w:divsChild>
                                </w:div>
                                <w:div w:id="10296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vb-online.de/muehldorf/gedanken-alter-3741367.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F65BE6-ABE5-47CF-8C22-A1BB3522A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3442</Words>
  <Characters>21691</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Landratsamt Mühldorf</Company>
  <LinksUpToDate>false</LinksUpToDate>
  <CharactersWithSpaces>25083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FA</cp:lastModifiedBy>
  <cp:revision>121</cp:revision>
  <cp:lastPrinted>2014-11-04T16:34:00Z</cp:lastPrinted>
  <dcterms:created xsi:type="dcterms:W3CDTF">2014-10-29T10:17:00Z</dcterms:created>
  <dcterms:modified xsi:type="dcterms:W3CDTF">2014-11-04T16:57:00Z</dcterms:modified>
</cp:coreProperties>
</file>